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156" w:line="221" w:lineRule="auto"/>
        <w:ind w:left="3766"/>
        <w:rPr>
          <w:rFonts w:ascii="宋体" w:hAnsi="宋体" w:eastAsia="宋体" w:cs="宋体"/>
          <w:sz w:val="48"/>
          <w:szCs w:val="48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2380615</wp:posOffset>
            </wp:positionH>
            <wp:positionV relativeFrom="paragraph">
              <wp:posOffset>146050</wp:posOffset>
            </wp:positionV>
            <wp:extent cx="241300" cy="635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133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158750</wp:posOffset>
            </wp:positionV>
            <wp:extent cx="260350" cy="635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0313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/>
          <w:bCs/>
          <w:spacing w:val="-36"/>
          <w:sz w:val="48"/>
          <w:szCs w:val="48"/>
        </w:rPr>
        <w:t>更</w:t>
      </w:r>
      <w:r>
        <w:rPr>
          <w:rFonts w:ascii="宋体" w:hAnsi="宋体" w:eastAsia="宋体" w:cs="宋体"/>
          <w:spacing w:val="162"/>
          <w:sz w:val="48"/>
          <w:szCs w:val="48"/>
        </w:rPr>
        <w:t xml:space="preserve"> </w:t>
      </w:r>
      <w:r>
        <w:rPr>
          <w:rFonts w:ascii="宋体" w:hAnsi="宋体" w:eastAsia="宋体" w:cs="宋体"/>
          <w:b/>
          <w:bCs/>
          <w:spacing w:val="-36"/>
          <w:sz w:val="48"/>
          <w:szCs w:val="48"/>
        </w:rPr>
        <w:t>正</w: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before="97" w:line="356" w:lineRule="auto"/>
        <w:ind w:firstLine="619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4"/>
          <w:sz w:val="30"/>
          <w:szCs w:val="30"/>
        </w:rPr>
        <w:t>《准格尔旗人民政府办公室关于印发《2022年准格尔旗</w:t>
      </w:r>
      <w:r>
        <w:rPr>
          <w:rFonts w:ascii="仿宋" w:hAnsi="仿宋" w:eastAsia="仿宋" w:cs="仿宋"/>
          <w:spacing w:val="13"/>
          <w:sz w:val="30"/>
          <w:szCs w:val="30"/>
        </w:rPr>
        <w:t>耕地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sz w:val="30"/>
          <w:szCs w:val="30"/>
        </w:rPr>
        <w:t>地力保护补贴项目实施方案》的通知》(准政办发〔2022〕19号)</w:t>
      </w:r>
    </w:p>
    <w:p>
      <w:pPr>
        <w:spacing w:line="220" w:lineRule="auto"/>
        <w:ind w:left="1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2"/>
          <w:sz w:val="30"/>
          <w:szCs w:val="30"/>
        </w:rPr>
        <w:t>文件内容有误，请以此件为准，原文件务必销毁。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97" w:line="570" w:lineRule="exact"/>
        <w:ind w:left="435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2"/>
          <w:position w:val="20"/>
          <w:sz w:val="30"/>
          <w:szCs w:val="30"/>
        </w:rPr>
        <w:t>准格尔旗人民政府办公室</w:t>
      </w:r>
    </w:p>
    <w:p>
      <w:pPr>
        <w:spacing w:line="222" w:lineRule="auto"/>
        <w:ind w:left="491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3"/>
          <w:w w:val="104"/>
          <w:sz w:val="30"/>
          <w:szCs w:val="30"/>
        </w:rPr>
        <w:t>2022年3月25日</w:t>
      </w:r>
    </w:p>
    <w:p>
      <w:pPr>
        <w:sectPr>
          <w:pgSz w:w="11910" w:h="16840"/>
          <w:pgMar w:top="1431" w:right="1403" w:bottom="0" w:left="1609" w:header="0" w:footer="0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334" w:line="219" w:lineRule="auto"/>
        <w:ind w:left="359"/>
        <w:rPr>
          <w:rFonts w:ascii="宋体" w:hAnsi="宋体" w:eastAsia="宋体" w:cs="宋体"/>
          <w:sz w:val="103"/>
          <w:szCs w:val="103"/>
        </w:rPr>
      </w:pPr>
      <w:r>
        <w:rPr>
          <w:rFonts w:ascii="宋体" w:hAnsi="宋体" w:eastAsia="宋体" w:cs="宋体"/>
          <w:b/>
          <w:bCs/>
          <w:color w:val="F40000"/>
          <w:spacing w:val="-61"/>
          <w:w w:val="67"/>
          <w:sz w:val="103"/>
          <w:szCs w:val="103"/>
        </w:rPr>
        <w:t>准格尔旗人民政府办公室文件</w:t>
      </w:r>
    </w:p>
    <w:p>
      <w:pPr>
        <w:spacing w:before="6" w:line="910" w:lineRule="exact"/>
        <w:ind w:firstLine="360"/>
        <w:textAlignment w:val="center"/>
      </w:pPr>
      <w:r>
        <w:drawing>
          <wp:inline distT="0" distB="0" distL="0" distR="0">
            <wp:extent cx="5276215" cy="577850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6827" cy="57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4" w:line="222" w:lineRule="auto"/>
        <w:ind w:left="28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准政办发〔2022〕19号</w:t>
      </w:r>
    </w:p>
    <w:p>
      <w:pPr>
        <w:spacing w:before="14" w:line="60" w:lineRule="exact"/>
        <w:ind w:firstLine="90"/>
        <w:textAlignment w:val="center"/>
      </w:pPr>
      <w:r>
        <w:drawing>
          <wp:inline distT="0" distB="0" distL="0" distR="0">
            <wp:extent cx="5612765" cy="3810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13374" cy="3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94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before="144" w:line="219" w:lineRule="auto"/>
        <w:ind w:left="160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8"/>
          <w:sz w:val="44"/>
          <w:szCs w:val="44"/>
        </w:rPr>
        <w:t>准格尔旗人民政府办公室关于</w:t>
      </w:r>
    </w:p>
    <w:p>
      <w:pPr>
        <w:spacing w:before="158" w:line="219" w:lineRule="auto"/>
        <w:ind w:left="54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0"/>
          <w:sz w:val="44"/>
          <w:szCs w:val="44"/>
        </w:rPr>
        <w:t>印发《2022年准格尔旗耕地地力保护补贴</w:t>
      </w:r>
    </w:p>
    <w:p>
      <w:pPr>
        <w:spacing w:before="162" w:line="220" w:lineRule="auto"/>
        <w:ind w:left="224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5"/>
          <w:sz w:val="44"/>
          <w:szCs w:val="44"/>
        </w:rPr>
        <w:t>项目实施方案》的通知</w:t>
      </w:r>
    </w:p>
    <w:p>
      <w:pPr>
        <w:spacing w:line="351" w:lineRule="auto"/>
        <w:rPr>
          <w:rFonts w:ascii="Arial"/>
          <w:sz w:val="21"/>
        </w:rPr>
      </w:pPr>
    </w:p>
    <w:p>
      <w:pPr>
        <w:spacing w:line="351" w:lineRule="auto"/>
        <w:rPr>
          <w:rFonts w:ascii="Arial"/>
          <w:sz w:val="21"/>
        </w:rPr>
      </w:pPr>
    </w:p>
    <w:p>
      <w:pPr>
        <w:spacing w:before="104" w:line="359" w:lineRule="auto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准格尔经济开发区管理委员会，大路煤化工基地管</w:t>
      </w:r>
      <w:r>
        <w:rPr>
          <w:rFonts w:ascii="仿宋" w:hAnsi="仿宋" w:eastAsia="仿宋" w:cs="仿宋"/>
          <w:spacing w:val="-5"/>
          <w:sz w:val="32"/>
          <w:szCs w:val="32"/>
        </w:rPr>
        <w:t>理委员会，各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苏木乡镇人民政府，各街道办事处，旗政府各部门，各直属单</w:t>
      </w:r>
      <w:r>
        <w:rPr>
          <w:rFonts w:ascii="仿宋" w:hAnsi="仿宋" w:eastAsia="仿宋" w:cs="仿宋"/>
          <w:spacing w:val="-13"/>
          <w:sz w:val="32"/>
          <w:szCs w:val="32"/>
        </w:rPr>
        <w:t>位，</w:t>
      </w:r>
    </w:p>
    <w:p>
      <w:pPr>
        <w:spacing w:before="2"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各大企业：</w:t>
      </w:r>
    </w:p>
    <w:p>
      <w:pPr>
        <w:spacing w:before="237" w:line="221" w:lineRule="auto"/>
        <w:ind w:left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经旗人民政府同意，现将《2022年准格尔旗耕地地力保护补</w:t>
      </w:r>
    </w:p>
    <w:p>
      <w:pPr>
        <w:sectPr>
          <w:footerReference r:id="rId5" w:type="default"/>
          <w:pgSz w:w="11910" w:h="16840"/>
          <w:pgMar w:top="1431" w:right="1399" w:bottom="1770" w:left="1579" w:header="0" w:footer="1501" w:gutter="0"/>
          <w:cols w:space="720" w:num="1"/>
        </w:sectPr>
      </w:pPr>
    </w:p>
    <w:p>
      <w:pPr>
        <w:spacing w:line="268" w:lineRule="auto"/>
        <w:rPr>
          <w:rFonts w:ascii="Arial"/>
          <w:sz w:val="21"/>
        </w:rPr>
      </w:pPr>
      <w:r>
        <w:pict>
          <v:group id="_x0000_s1026" o:spid="_x0000_s1026" o:spt="203" style="position:absolute;left:0pt;margin-left:342.5pt;margin-top:155.95pt;height:120.05pt;width:120pt;mso-position-horizontal-relative:page;mso-position-vertical-relative:page;z-index:-251654144;mso-width-relative:page;mso-height-relative:page;" coordsize="2400,2401" o:allowincell="f">
            <o:lock v:ext="edit"/>
            <v:shape id="_x0000_s1027" o:spid="_x0000_s1027" o:spt="75" type="#_x0000_t75" style="position:absolute;left:0;top:0;height:2401;width:2400;" filled="f" stroked="f" coordsize="21600,21600">
              <v:path/>
              <v:fill on="f" focussize="0,0"/>
              <v:stroke on="f"/>
              <v:imagedata r:id="rId22" o:title=""/>
              <o:lock v:ext="edit" aspectratio="t"/>
            </v:shape>
            <v:shape id="_x0000_s1028" o:spid="_x0000_s1028" o:spt="202" type="#_x0000_t202" style="position:absolute;left:-20;top:-20;height:2441;width:244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75" w:line="188" w:lineRule="auto"/>
                      <w:ind w:left="89"/>
                      <w:rPr>
                        <w:rFonts w:ascii="Times New Roman" w:hAnsi="Times New Roman" w:eastAsia="Times New Roman" w:cs="Times New Roman"/>
                        <w:sz w:val="35"/>
                        <w:szCs w:val="35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pacing w:val="-4"/>
                        <w:sz w:val="35"/>
                        <w:szCs w:val="35"/>
                      </w:rPr>
                      <w:t>Stansp</w:t>
                    </w:r>
                  </w:p>
                </w:txbxContent>
              </v:textbox>
            </v:shape>
          </v:group>
        </w:pict>
      </w:r>
      <w:r>
        <w:pict>
          <v:shape id="_x0000_s1029" o:spid="_x0000_s1029" o:spt="202" type="#_x0000_t202" style="position:absolute;left:0pt;margin-left:313.5pt;margin-top:202.8pt;height:19.5pt;width:172.4pt;mso-position-horizontal-relative:page;mso-position-vertical-relative:page;z-index:-2516551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2" w:lineRule="auto"/>
                    <w:ind w:left="20"/>
                    <w:rPr>
                      <w:rFonts w:ascii="仿宋" w:hAnsi="仿宋" w:eastAsia="仿宋" w:cs="仿宋"/>
                      <w:sz w:val="29"/>
                      <w:szCs w:val="29"/>
                    </w:rPr>
                  </w:pPr>
                  <w:r>
                    <w:rPr>
                      <w:rFonts w:ascii="仿宋" w:hAnsi="仿宋" w:eastAsia="仿宋" w:cs="仿宋"/>
                      <w:spacing w:val="8"/>
                      <w:sz w:val="29"/>
                      <w:szCs w:val="29"/>
                    </w:rPr>
                    <w:t>准格尔旗人</w:t>
                  </w:r>
                  <w:r>
                    <w:rPr>
                      <w:rFonts w:ascii="仿宋" w:hAnsi="仿宋" w:eastAsia="仿宋" w:cs="仿宋"/>
                      <w:b/>
                      <w:bCs/>
                      <w:spacing w:val="8"/>
                      <w:sz w:val="29"/>
                      <w:szCs w:val="29"/>
                    </w:rPr>
                    <w:t>民</w:t>
                  </w:r>
                  <w:r>
                    <w:rPr>
                      <w:rFonts w:ascii="仿宋" w:hAnsi="仿宋" w:eastAsia="仿宋" w:cs="仿宋"/>
                      <w:spacing w:val="-23"/>
                      <w:sz w:val="29"/>
                      <w:szCs w:val="29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b/>
                      <w:bCs/>
                      <w:spacing w:val="8"/>
                      <w:sz w:val="29"/>
                      <w:szCs w:val="29"/>
                    </w:rPr>
                    <w:t>政</w:t>
                  </w:r>
                  <w:r>
                    <w:rPr>
                      <w:rFonts w:ascii="仿宋" w:hAnsi="仿宋" w:eastAsia="仿宋" w:cs="仿宋"/>
                      <w:spacing w:val="8"/>
                      <w:sz w:val="29"/>
                      <w:szCs w:val="29"/>
                    </w:rPr>
                    <w:t>府办公室</w:t>
                  </w:r>
                </w:p>
              </w:txbxContent>
            </v:textbox>
          </v:shape>
        </w:pic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94" w:line="220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2"/>
          <w:sz w:val="29"/>
          <w:szCs w:val="29"/>
        </w:rPr>
        <w:t>贴项目实施方案》印发给你们，请结合实际认真组织实施。</w:t>
      </w:r>
    </w:p>
    <w:p>
      <w:pPr>
        <w:spacing w:line="435" w:lineRule="auto"/>
        <w:rPr>
          <w:rFonts w:ascii="Arial"/>
          <w:sz w:val="21"/>
        </w:rPr>
      </w:pPr>
    </w:p>
    <w:p>
      <w:pPr>
        <w:spacing w:line="2400" w:lineRule="exact"/>
        <w:ind w:firstLine="5350"/>
        <w:textAlignment w:val="center"/>
      </w:pPr>
      <w:r>
        <w:pict>
          <v:group id="_x0000_s1030" o:spid="_x0000_s1030" o:spt="203" style="height:120.05pt;width:120pt;" coordsize="2400,2401">
            <o:lock v:ext="edit"/>
            <v:shape id="_x0000_s1031" o:spid="_x0000_s1031" o:spt="202" type="#_x0000_t202" style="position:absolute;left:-20;top:-20;height:2493;width:244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42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2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3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3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3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3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95" w:line="222" w:lineRule="auto"/>
                      <w:ind w:left="199"/>
                      <w:rPr>
                        <w:rFonts w:ascii="仿宋" w:hAnsi="仿宋" w:eastAsia="仿宋" w:cs="仿宋"/>
                        <w:sz w:val="29"/>
                        <w:szCs w:val="29"/>
                      </w:rPr>
                    </w:pPr>
                    <w:r>
                      <w:rPr>
                        <w:rFonts w:ascii="仿宋" w:hAnsi="仿宋" w:eastAsia="仿宋" w:cs="仿宋"/>
                        <w:spacing w:val="17"/>
                        <w:sz w:val="29"/>
                        <w:szCs w:val="29"/>
                      </w:rPr>
                      <w:t>2022年3月17日</w:t>
                    </w:r>
                  </w:p>
                </w:txbxContent>
              </v:textbox>
            </v:shape>
            <w10:wrap type="none"/>
            <w10:anchorlock/>
          </v:group>
        </w:pict>
      </w:r>
      <w:bookmarkStart w:id="0" w:name="_GoBack"/>
      <w:bookmarkEnd w:id="0"/>
    </w:p>
    <w:p>
      <w:pPr>
        <w:sectPr>
          <w:footerReference r:id="rId6" w:type="default"/>
          <w:pgSz w:w="11910" w:h="16840"/>
          <w:pgMar w:top="1431" w:right="1786" w:bottom="1763" w:left="1499" w:header="0" w:footer="1475" w:gutter="0"/>
          <w:cols w:space="720" w:num="1"/>
        </w:sectPr>
      </w:pPr>
    </w:p>
    <w:p>
      <w:pPr>
        <w:spacing w:line="319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143" w:line="232" w:lineRule="auto"/>
        <w:ind w:left="2715" w:right="1625" w:hanging="1109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7"/>
          <w:sz w:val="44"/>
          <w:szCs w:val="44"/>
        </w:rPr>
        <w:t>2022年准格尔旗耕地地力保护</w:t>
      </w:r>
      <w:r>
        <w:rPr>
          <w:rFonts w:ascii="宋体" w:hAnsi="宋体" w:eastAsia="宋体" w:cs="宋体"/>
          <w:spacing w:val="12"/>
          <w:sz w:val="44"/>
          <w:szCs w:val="44"/>
        </w:rPr>
        <w:t xml:space="preserve"> </w:t>
      </w:r>
      <w:r>
        <w:rPr>
          <w:rFonts w:ascii="宋体" w:hAnsi="宋体" w:eastAsia="宋体" w:cs="宋体"/>
          <w:b/>
          <w:bCs/>
          <w:spacing w:val="-10"/>
          <w:sz w:val="44"/>
          <w:szCs w:val="44"/>
        </w:rPr>
        <w:t>补贴项目实施方案</w:t>
      </w:r>
    </w:p>
    <w:p>
      <w:pPr>
        <w:spacing w:line="302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before="101" w:line="346" w:lineRule="auto"/>
        <w:ind w:left="30" w:right="51" w:firstLine="66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为贯彻落实最严格的耕地保护制度，建立耕地保护激励长效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机制，党中央、国务院和自治区党委、政府高度重视</w:t>
      </w:r>
      <w:r>
        <w:rPr>
          <w:rFonts w:ascii="仿宋" w:hAnsi="仿宋" w:eastAsia="仿宋" w:cs="仿宋"/>
          <w:spacing w:val="5"/>
          <w:sz w:val="31"/>
          <w:szCs w:val="31"/>
        </w:rPr>
        <w:t>农业补贴政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策的有效实施，明确要求巩固农业“三项补贴”改革成果，在稳定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加大补贴力度的同时，推进耕地地力保护补贴与农民保护耕地</w:t>
      </w:r>
      <w:r>
        <w:rPr>
          <w:rFonts w:ascii="仿宋" w:hAnsi="仿宋" w:eastAsia="仿宋" w:cs="仿宋"/>
          <w:spacing w:val="5"/>
          <w:sz w:val="31"/>
          <w:szCs w:val="31"/>
        </w:rPr>
        <w:t>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任相挂钩，逐步完善补贴政策，改进补贴办法，按照《鄂尔多</w:t>
      </w:r>
      <w:r>
        <w:rPr>
          <w:rFonts w:ascii="仿宋" w:hAnsi="仿宋" w:eastAsia="仿宋" w:cs="仿宋"/>
          <w:spacing w:val="4"/>
          <w:sz w:val="31"/>
          <w:szCs w:val="31"/>
        </w:rPr>
        <w:t>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市财政局鄂尔多斯市农牧局关于印发2022年鄂尔多斯市耕地地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力保护补贴项目实施方案的通知》</w:t>
      </w:r>
      <w:r>
        <w:rPr>
          <w:rFonts w:ascii="仿宋" w:hAnsi="仿宋" w:eastAsia="仿宋" w:cs="仿宋"/>
          <w:spacing w:val="1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(鄂农牧发〔2022〕74号</w:t>
      </w:r>
      <w:r>
        <w:rPr>
          <w:rFonts w:ascii="仿宋" w:hAnsi="仿宋" w:eastAsia="仿宋" w:cs="仿宋"/>
          <w:spacing w:val="5"/>
          <w:sz w:val="31"/>
          <w:szCs w:val="31"/>
        </w:rPr>
        <w:t>)要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求，为做好我旗耕地地力保护项目工作，结合我旗实际，制定本</w:t>
      </w:r>
    </w:p>
    <w:p>
      <w:pPr>
        <w:spacing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方案。</w:t>
      </w:r>
    </w:p>
    <w:p>
      <w:pPr>
        <w:spacing w:before="182" w:line="222" w:lineRule="auto"/>
        <w:ind w:left="65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2"/>
          <w:sz w:val="31"/>
          <w:szCs w:val="31"/>
        </w:rPr>
        <w:t>一、指导思想</w:t>
      </w:r>
    </w:p>
    <w:p>
      <w:pPr>
        <w:spacing w:before="202" w:line="346" w:lineRule="auto"/>
        <w:ind w:left="30" w:firstLine="62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深入贯彻落实习近平总书记关于"三农"工作重要论述</w:t>
      </w:r>
      <w:r>
        <w:rPr>
          <w:rFonts w:ascii="仿宋" w:hAnsi="仿宋" w:eastAsia="仿宋" w:cs="仿宋"/>
          <w:spacing w:val="5"/>
          <w:sz w:val="31"/>
          <w:szCs w:val="31"/>
        </w:rPr>
        <w:t>，坚持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走生态优先、绿色发展为导向的高质量发展新路子，按照用养结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合、保护利用，突出重点、综合施策，政府引导、社会参与的原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则，推进农业"三项补贴"由激励性补贴向功能性补贴转变、由覆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盖性补贴向环节性补贴转变，提高补贴政策的指导性、精准性和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实效性。探索推进耕地地力保护补贴与农民保护耕地责任</w:t>
      </w:r>
      <w:r>
        <w:rPr>
          <w:rFonts w:ascii="仿宋" w:hAnsi="仿宋" w:eastAsia="仿宋" w:cs="仿宋"/>
          <w:spacing w:val="-4"/>
          <w:sz w:val="31"/>
          <w:szCs w:val="31"/>
        </w:rPr>
        <w:t>相挂钩，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逐步完善补贴政策，改进补贴办法，提高补贴效能。进一步夯</w:t>
      </w:r>
      <w:r>
        <w:rPr>
          <w:rFonts w:ascii="仿宋" w:hAnsi="仿宋" w:eastAsia="仿宋" w:cs="仿宋"/>
          <w:spacing w:val="5"/>
          <w:sz w:val="31"/>
          <w:szCs w:val="31"/>
        </w:rPr>
        <w:t>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粮食生产基础，促进我旗现代农业绿色高质量发展，保</w:t>
      </w:r>
      <w:r>
        <w:rPr>
          <w:rFonts w:ascii="仿宋" w:hAnsi="仿宋" w:eastAsia="仿宋" w:cs="仿宋"/>
          <w:spacing w:val="5"/>
          <w:sz w:val="31"/>
          <w:szCs w:val="31"/>
        </w:rPr>
        <w:t>护耕地地</w:t>
      </w:r>
    </w:p>
    <w:p>
      <w:pPr>
        <w:spacing w:line="223" w:lineRule="auto"/>
        <w:ind w:left="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力，提升耕地质量。</w:t>
      </w:r>
    </w:p>
    <w:p>
      <w:pPr>
        <w:sectPr>
          <w:footerReference r:id="rId7" w:type="default"/>
          <w:pgSz w:w="11910" w:h="16840"/>
          <w:pgMar w:top="1431" w:right="1410" w:bottom="1777" w:left="1569" w:header="0" w:footer="1470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98" w:line="222" w:lineRule="auto"/>
        <w:ind w:left="634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30"/>
          <w:sz w:val="30"/>
          <w:szCs w:val="30"/>
        </w:rPr>
        <w:t>二、</w:t>
      </w:r>
      <w:r>
        <w:rPr>
          <w:rFonts w:ascii="黑体" w:hAnsi="黑体" w:eastAsia="黑体" w:cs="黑体"/>
          <w:spacing w:val="128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30"/>
          <w:sz w:val="30"/>
          <w:szCs w:val="30"/>
        </w:rPr>
        <w:t>补贴内容</w:t>
      </w:r>
    </w:p>
    <w:p>
      <w:pPr>
        <w:spacing w:before="216" w:line="351" w:lineRule="auto"/>
        <w:ind w:firstLine="75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2"/>
          <w:sz w:val="30"/>
          <w:szCs w:val="30"/>
        </w:rPr>
        <w:t>(一)补贴对象。耕地地力保护补贴对象原则上是拥有耕地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26"/>
          <w:sz w:val="30"/>
          <w:szCs w:val="30"/>
        </w:rPr>
        <w:t>承包权的种地农民(农场职工)。对已种植林木和已作为畜牧养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5"/>
          <w:sz w:val="30"/>
          <w:szCs w:val="30"/>
        </w:rPr>
        <w:t>殖场使用的耕地、成片粮田转为设施农业用地、附属和配套设施</w:t>
      </w:r>
      <w:r>
        <w:rPr>
          <w:rFonts w:ascii="仿宋" w:hAnsi="仿宋" w:eastAsia="仿宋" w:cs="仿宋"/>
          <w:spacing w:val="6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3"/>
          <w:sz w:val="30"/>
          <w:szCs w:val="30"/>
        </w:rPr>
        <w:t>用地、非农业征(占)用耕地等已改变用途的耕地，占补平衡中“补”</w:t>
      </w:r>
      <w:r>
        <w:rPr>
          <w:rFonts w:ascii="仿宋" w:hAnsi="仿宋" w:eastAsia="仿宋" w:cs="仿宋"/>
          <w:spacing w:val="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0"/>
          <w:sz w:val="30"/>
          <w:szCs w:val="30"/>
        </w:rPr>
        <w:t>的面积和质量达不到耕种条件的耕地(即不符合原自治区农牧业</w:t>
      </w:r>
      <w:r>
        <w:rPr>
          <w:rFonts w:ascii="仿宋" w:hAnsi="仿宋" w:eastAsia="仿宋" w:cs="仿宋"/>
          <w:spacing w:val="9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9"/>
          <w:sz w:val="30"/>
          <w:szCs w:val="30"/>
        </w:rPr>
        <w:t>厅、国土资源厅《补充耕地质量评价工作和技术规</w:t>
      </w:r>
      <w:r>
        <w:rPr>
          <w:rFonts w:ascii="仿宋" w:hAnsi="仿宋" w:eastAsia="仿宋" w:cs="仿宋"/>
          <w:spacing w:val="18"/>
          <w:sz w:val="30"/>
          <w:szCs w:val="30"/>
        </w:rPr>
        <w:t>范》的耕地)</w:t>
      </w:r>
      <w:r>
        <w:rPr>
          <w:rFonts w:ascii="仿宋" w:hAnsi="仿宋" w:eastAsia="仿宋" w:cs="仿宋"/>
          <w:sz w:val="30"/>
          <w:szCs w:val="30"/>
        </w:rPr>
        <w:t xml:space="preserve">   </w:t>
      </w:r>
      <w:r>
        <w:rPr>
          <w:rFonts w:ascii="仿宋" w:hAnsi="仿宋" w:eastAsia="仿宋" w:cs="仿宋"/>
          <w:spacing w:val="7"/>
          <w:sz w:val="30"/>
          <w:szCs w:val="30"/>
        </w:rPr>
        <w:t>和已经列入2022年退耕范围的耕地不予补贴；对抛荒一年以上的，</w:t>
      </w:r>
      <w:r>
        <w:rPr>
          <w:rFonts w:ascii="仿宋" w:hAnsi="仿宋" w:eastAsia="仿宋" w:cs="仿宋"/>
          <w:spacing w:val="6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6"/>
          <w:sz w:val="30"/>
          <w:szCs w:val="30"/>
        </w:rPr>
        <w:t>取消次年补贴资金；对使用地膜，但未采取地膜离田比例未达到</w:t>
      </w:r>
    </w:p>
    <w:p>
      <w:pPr>
        <w:spacing w:line="221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9"/>
          <w:sz w:val="30"/>
          <w:szCs w:val="30"/>
        </w:rPr>
        <w:t>要求的，缓发或暂停发放补贴资金。</w:t>
      </w:r>
    </w:p>
    <w:p>
      <w:pPr>
        <w:spacing w:before="204" w:line="351" w:lineRule="auto"/>
        <w:ind w:right="42" w:firstLine="76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12"/>
          <w:sz w:val="30"/>
          <w:szCs w:val="30"/>
        </w:rPr>
        <w:t>(二)补贴方式和标准。</w:t>
      </w:r>
      <w:r>
        <w:rPr>
          <w:rFonts w:ascii="仿宋" w:hAnsi="仿宋" w:eastAsia="仿宋" w:cs="仿宋"/>
          <w:spacing w:val="6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补贴资金通过"一卡通"发放，补贴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5"/>
          <w:sz w:val="30"/>
          <w:szCs w:val="30"/>
        </w:rPr>
        <w:t>依据可以是二轮承包耕地面积、计税耕地面积、确权耕地面积或</w:t>
      </w:r>
      <w:r>
        <w:rPr>
          <w:rFonts w:ascii="仿宋" w:hAnsi="仿宋" w:eastAsia="仿宋" w:cs="仿宋"/>
          <w:spacing w:val="7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5"/>
          <w:sz w:val="30"/>
          <w:szCs w:val="30"/>
        </w:rPr>
        <w:t>粮食种植面积等，补贴标准根据上级下达资金总量和确定的补贴</w:t>
      </w:r>
      <w:r>
        <w:rPr>
          <w:rFonts w:ascii="仿宋" w:hAnsi="仿宋" w:eastAsia="仿宋" w:cs="仿宋"/>
          <w:spacing w:val="7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5"/>
          <w:sz w:val="30"/>
          <w:szCs w:val="30"/>
        </w:rPr>
        <w:t>依据综合测算确定。要坚持因地制宜、简便易行、效率与公平兼</w:t>
      </w:r>
      <w:r>
        <w:rPr>
          <w:rFonts w:ascii="仿宋" w:hAnsi="仿宋" w:eastAsia="仿宋" w:cs="仿宋"/>
          <w:spacing w:val="4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5"/>
          <w:sz w:val="30"/>
          <w:szCs w:val="30"/>
        </w:rPr>
        <w:t>顾的原则，结合既往补贴面积类型确定补贴标准。各苏木乡镇街</w:t>
      </w:r>
      <w:r>
        <w:rPr>
          <w:rFonts w:ascii="仿宋" w:hAnsi="仿宋" w:eastAsia="仿宋" w:cs="仿宋"/>
          <w:spacing w:val="3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5"/>
          <w:sz w:val="30"/>
          <w:szCs w:val="30"/>
        </w:rPr>
        <w:t>道要按照《内蒙古自治区农牧厅财政厅关于20</w:t>
      </w:r>
      <w:r>
        <w:rPr>
          <w:rFonts w:ascii="仿宋" w:hAnsi="仿宋" w:eastAsia="仿宋" w:cs="仿宋"/>
          <w:spacing w:val="14"/>
          <w:sz w:val="30"/>
          <w:szCs w:val="30"/>
        </w:rPr>
        <w:t>22年耕地地力保护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8"/>
          <w:sz w:val="30"/>
          <w:szCs w:val="30"/>
        </w:rPr>
        <w:t>补贴有关事项的通知》(内农牧种植发〔2022〕66号),落实2</w:t>
      </w:r>
      <w:r>
        <w:rPr>
          <w:rFonts w:ascii="仿宋" w:hAnsi="仿宋" w:eastAsia="仿宋" w:cs="仿宋"/>
          <w:spacing w:val="17"/>
          <w:sz w:val="30"/>
          <w:szCs w:val="30"/>
        </w:rPr>
        <w:t>022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2"/>
          <w:sz w:val="30"/>
          <w:szCs w:val="30"/>
        </w:rPr>
        <w:t>年春播前废旧地膜回收成效与当年耕地地力保护补贴相挂钩政策，</w:t>
      </w:r>
      <w:r>
        <w:rPr>
          <w:rFonts w:ascii="仿宋" w:hAnsi="仿宋" w:eastAsia="仿宋" w:cs="仿宋"/>
          <w:spacing w:val="1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5"/>
          <w:sz w:val="30"/>
          <w:szCs w:val="30"/>
        </w:rPr>
        <w:t>全面完成覆膜耕地残膜离田任务(12万亩)。鼓励各苏木乡镇街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5"/>
          <w:sz w:val="30"/>
          <w:szCs w:val="30"/>
        </w:rPr>
        <w:t>道创新方式方法，以绿色生态为导向，将补贴资金与支持农民采</w:t>
      </w:r>
      <w:r>
        <w:rPr>
          <w:rFonts w:ascii="仿宋" w:hAnsi="仿宋" w:eastAsia="仿宋" w:cs="仿宋"/>
          <w:spacing w:val="7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5"/>
          <w:sz w:val="30"/>
          <w:szCs w:val="30"/>
        </w:rPr>
        <w:t>取保护耕地地力措施相挂钩，引导农民采取增施有机肥、秸秆还</w:t>
      </w:r>
    </w:p>
    <w:p>
      <w:pPr>
        <w:spacing w:before="1" w:line="22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5"/>
          <w:sz w:val="30"/>
          <w:szCs w:val="30"/>
        </w:rPr>
        <w:t>田、深耕深松等措施，切实加强农业生态资源保护，实现政策效</w:t>
      </w:r>
    </w:p>
    <w:p>
      <w:pPr>
        <w:sectPr>
          <w:footerReference r:id="rId8" w:type="default"/>
          <w:pgSz w:w="11910" w:h="16840"/>
          <w:pgMar w:top="1431" w:right="1327" w:bottom="1915" w:left="1480" w:header="0" w:footer="1622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果与政策目标更加一致。</w:t>
      </w:r>
    </w:p>
    <w:p>
      <w:pPr>
        <w:spacing w:before="202" w:line="222" w:lineRule="auto"/>
        <w:ind w:left="61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8"/>
          <w:sz w:val="31"/>
          <w:szCs w:val="31"/>
        </w:rPr>
        <w:t>三、</w:t>
      </w:r>
      <w:r>
        <w:rPr>
          <w:rFonts w:ascii="黑体" w:hAnsi="黑体" w:eastAsia="黑体" w:cs="黑体"/>
          <w:spacing w:val="-66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8"/>
          <w:sz w:val="31"/>
          <w:szCs w:val="31"/>
        </w:rPr>
        <w:t>补贴程序及要求</w:t>
      </w:r>
    </w:p>
    <w:p>
      <w:pPr>
        <w:spacing w:before="190" w:line="339" w:lineRule="auto"/>
        <w:ind w:right="83" w:firstLine="76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(一)核实补贴面积。按照"嘎查村(社区)</w:t>
      </w:r>
      <w:r>
        <w:rPr>
          <w:rFonts w:ascii="仿宋" w:hAnsi="仿宋" w:eastAsia="仿宋" w:cs="仿宋"/>
          <w:spacing w:val="18"/>
          <w:sz w:val="31"/>
          <w:szCs w:val="31"/>
        </w:rPr>
        <w:t>级登记、张榜公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示、各苏木乡镇人民政府、街道办事处审核，</w:t>
      </w:r>
      <w:r>
        <w:rPr>
          <w:rFonts w:ascii="仿宋" w:hAnsi="仿宋" w:eastAsia="仿宋" w:cs="仿宋"/>
          <w:spacing w:val="5"/>
          <w:sz w:val="31"/>
          <w:szCs w:val="31"/>
        </w:rPr>
        <w:t>旗农牧局、财政局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确认”的程序，对补贴耕地面积进行核实。</w:t>
      </w:r>
    </w:p>
    <w:p>
      <w:pPr>
        <w:spacing w:before="206" w:line="339" w:lineRule="auto"/>
        <w:ind w:firstLine="61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1.村级登记。嘎查村(社区)按照补贴面积界定的要求，对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农户耕地地力保护补贴面积(确权面积或二轮承包面积)进行逐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户登记、填表造册，经农户签字确认、张榜公示等程序，</w:t>
      </w:r>
      <w:r>
        <w:rPr>
          <w:rFonts w:ascii="仿宋" w:hAnsi="仿宋" w:eastAsia="仿宋" w:cs="仿宋"/>
          <w:spacing w:val="5"/>
          <w:sz w:val="31"/>
          <w:szCs w:val="31"/>
        </w:rPr>
        <w:t>公示无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异议后分别由村委会主任签字确认、村委会盖章后，将登记到户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的耕地面积上报各苏木乡镇人民政府、街道办</w:t>
      </w:r>
      <w:r>
        <w:rPr>
          <w:rFonts w:ascii="仿宋" w:hAnsi="仿宋" w:eastAsia="仿宋" w:cs="仿宋"/>
          <w:spacing w:val="5"/>
          <w:sz w:val="31"/>
          <w:szCs w:val="31"/>
        </w:rPr>
        <w:t>事处。对已种植林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木和已作为畜牧养殖场使用的耕地、成片粮田转为设</w:t>
      </w:r>
      <w:r>
        <w:rPr>
          <w:rFonts w:ascii="仿宋" w:hAnsi="仿宋" w:eastAsia="仿宋" w:cs="仿宋"/>
          <w:spacing w:val="-2"/>
          <w:sz w:val="31"/>
          <w:szCs w:val="31"/>
        </w:rPr>
        <w:t>施农业用地、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附属和配套设施用地、非农业征(占)用耕地等</w:t>
      </w:r>
      <w:r>
        <w:rPr>
          <w:rFonts w:ascii="仿宋" w:hAnsi="仿宋" w:eastAsia="仿宋" w:cs="仿宋"/>
          <w:spacing w:val="16"/>
          <w:sz w:val="31"/>
          <w:szCs w:val="31"/>
        </w:rPr>
        <w:t>已改变用途的耕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地、占补平衡中"补"的面积和质量达不到耕种条件的耕地，抛荒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一年以上的耕地和已经列入2022年退耕范围的耕地等，在登记时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要进行核减(财政供养人员不得享受补贴)。</w:t>
      </w:r>
    </w:p>
    <w:p>
      <w:pPr>
        <w:spacing w:before="201" w:line="339" w:lineRule="auto"/>
        <w:ind w:right="129" w:firstLine="61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2.镇级确认。各苏木乡镇人民政府、街道办事处对村</w:t>
      </w:r>
      <w:r>
        <w:rPr>
          <w:rFonts w:ascii="仿宋" w:hAnsi="仿宋" w:eastAsia="仿宋" w:cs="仿宋"/>
          <w:spacing w:val="2"/>
          <w:sz w:val="31"/>
          <w:szCs w:val="31"/>
        </w:rPr>
        <w:t>级上报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的农户补贴面积核实确认无误后，于2022年6月</w:t>
      </w:r>
      <w:r>
        <w:rPr>
          <w:rFonts w:ascii="仿宋" w:hAnsi="仿宋" w:eastAsia="仿宋" w:cs="仿宋"/>
          <w:spacing w:val="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10日前以正式文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件将2022年准格尔旗耕地地力保护补贴项目</w:t>
      </w:r>
      <w:r>
        <w:rPr>
          <w:rFonts w:ascii="仿宋" w:hAnsi="仿宋" w:eastAsia="仿宋" w:cs="仿宋"/>
          <w:spacing w:val="9"/>
          <w:sz w:val="31"/>
          <w:szCs w:val="31"/>
        </w:rPr>
        <w:t>面积汇总(附件3)表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上报旗农牧局(汇总表需经苏木乡镇人民政府、街道办事处主要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领导、分管领导签字并加盖公章)。</w:t>
      </w:r>
    </w:p>
    <w:p>
      <w:pPr>
        <w:spacing w:before="199" w:line="744" w:lineRule="exact"/>
        <w:ind w:left="7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4"/>
          <w:position w:val="33"/>
          <w:sz w:val="31"/>
          <w:szCs w:val="31"/>
        </w:rPr>
        <w:t>(二)补贴资金发放。</w:t>
      </w:r>
      <w:r>
        <w:rPr>
          <w:rFonts w:ascii="仿宋" w:hAnsi="仿宋" w:eastAsia="仿宋" w:cs="仿宋"/>
          <w:spacing w:val="53"/>
          <w:position w:val="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position w:val="33"/>
          <w:sz w:val="31"/>
          <w:szCs w:val="31"/>
        </w:rPr>
        <w:t>旗财政局会同旗农牧局根据各苏木乡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镇人民政府、街道办事处报回的补贴面积核算补贴标准，</w:t>
      </w:r>
      <w:r>
        <w:rPr>
          <w:rFonts w:ascii="仿宋" w:hAnsi="仿宋" w:eastAsia="仿宋" w:cs="仿宋"/>
          <w:spacing w:val="5"/>
          <w:sz w:val="31"/>
          <w:szCs w:val="31"/>
        </w:rPr>
        <w:t>分配补</w:t>
      </w:r>
    </w:p>
    <w:p>
      <w:pPr>
        <w:sectPr>
          <w:footerReference r:id="rId9" w:type="default"/>
          <w:pgSz w:w="11910" w:h="16840"/>
          <w:pgMar w:top="1431" w:right="1364" w:bottom="1757" w:left="1589" w:header="0" w:footer="1491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0" w:line="346" w:lineRule="auto"/>
        <w:ind w:right="2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贴资金，并将补贴资金通过"一卡通"发放到户，整个发放程序要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严而有序、公开透明。请各苏木乡镇人民政府、街</w:t>
      </w:r>
      <w:r>
        <w:rPr>
          <w:rFonts w:ascii="仿宋" w:hAnsi="仿宋" w:eastAsia="仿宋" w:cs="仿宋"/>
          <w:spacing w:val="5"/>
          <w:sz w:val="31"/>
          <w:szCs w:val="31"/>
        </w:rPr>
        <w:t>道办事处要在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补贴资金发放之前将各苏木乡镇人民政府、街道办事处2022年准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格尔旗耕地地力保护补贴项目的公示影像资料于6月1</w:t>
      </w:r>
      <w:r>
        <w:rPr>
          <w:rFonts w:ascii="仿宋" w:hAnsi="仿宋" w:eastAsia="仿宋" w:cs="仿宋"/>
          <w:spacing w:val="10"/>
          <w:sz w:val="31"/>
          <w:szCs w:val="31"/>
        </w:rPr>
        <w:t>0日前报旗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农牧局(地址：准格尔旗薛家湾镇农兴大厦603室；电子邮</w:t>
      </w:r>
      <w:r>
        <w:rPr>
          <w:rFonts w:ascii="仿宋" w:hAnsi="仿宋" w:eastAsia="仿宋" w:cs="仿宋"/>
          <w:spacing w:val="13"/>
          <w:sz w:val="31"/>
          <w:szCs w:val="31"/>
        </w:rPr>
        <w:t>箱：</w:t>
      </w:r>
    </w:p>
    <w:p>
      <w:pPr>
        <w:spacing w:before="200" w:line="216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51992837@</w:t>
      </w:r>
      <w:r>
        <w:rPr>
          <w:rFonts w:ascii="仿宋" w:hAnsi="仿宋" w:eastAsia="仿宋" w:cs="仿宋"/>
          <w:sz w:val="31"/>
          <w:szCs w:val="31"/>
        </w:rPr>
        <w:t>qq</w:t>
      </w:r>
      <w:r>
        <w:rPr>
          <w:rFonts w:ascii="仿宋" w:hAnsi="仿宋" w:eastAsia="仿宋" w:cs="仿宋"/>
          <w:spacing w:val="2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com</w:t>
      </w:r>
      <w:r>
        <w:rPr>
          <w:rFonts w:ascii="仿宋" w:hAnsi="仿宋" w:eastAsia="仿宋" w:cs="仿宋"/>
          <w:spacing w:val="2"/>
          <w:sz w:val="31"/>
          <w:szCs w:val="31"/>
        </w:rPr>
        <w:t>;</w:t>
      </w:r>
      <w:r>
        <w:rPr>
          <w:rFonts w:ascii="仿宋" w:hAnsi="仿宋" w:eastAsia="仿宋" w:cs="仿宋"/>
          <w:spacing w:val="1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联系人：蔺瑞娥；联系电话：15849708555)。</w:t>
      </w:r>
    </w:p>
    <w:p>
      <w:pPr>
        <w:spacing w:before="216" w:line="222" w:lineRule="auto"/>
        <w:ind w:left="63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6"/>
          <w:sz w:val="31"/>
          <w:szCs w:val="31"/>
        </w:rPr>
        <w:t>四、</w:t>
      </w:r>
      <w:r>
        <w:rPr>
          <w:rFonts w:ascii="黑体" w:hAnsi="黑体" w:eastAsia="黑体" w:cs="黑体"/>
          <w:spacing w:val="-68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6"/>
          <w:sz w:val="31"/>
          <w:szCs w:val="31"/>
        </w:rPr>
        <w:t>保障措施及相关要求</w:t>
      </w:r>
    </w:p>
    <w:p>
      <w:pPr>
        <w:spacing w:before="197" w:line="345" w:lineRule="auto"/>
        <w:ind w:right="221" w:firstLine="63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耕地地力保护补贴事关广大农民群众切身利益，事关国家粮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食安全和现代农业高质量发展，财政局、农牧局要切</w:t>
      </w:r>
      <w:r>
        <w:rPr>
          <w:rFonts w:ascii="仿宋" w:hAnsi="仿宋" w:eastAsia="仿宋" w:cs="仿宋"/>
          <w:spacing w:val="5"/>
          <w:sz w:val="31"/>
          <w:szCs w:val="31"/>
        </w:rPr>
        <w:t>实加强组织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领导，细化政策措施，及时宣传补贴政策，强化政策</w:t>
      </w:r>
      <w:r>
        <w:rPr>
          <w:rFonts w:ascii="仿宋" w:hAnsi="仿宋" w:eastAsia="仿宋" w:cs="仿宋"/>
          <w:spacing w:val="5"/>
          <w:sz w:val="31"/>
          <w:szCs w:val="31"/>
        </w:rPr>
        <w:t>引导，加大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工作力度，确保补贴及时、精准、高效。</w:t>
      </w:r>
    </w:p>
    <w:p>
      <w:pPr>
        <w:spacing w:before="223" w:line="339" w:lineRule="auto"/>
        <w:ind w:right="120" w:firstLine="76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(一)加强组织领导。耕地地力保护补贴工作由旗人民政府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负总责，旗农牧局、财政局组织具体实施。各苏木乡镇人民政府、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街道办事处要建立健全工作机制，明确责任分工，密切部门合作，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指定专人负责，切实抓好耕地地力保护补贴工作的落实，确保耕</w:t>
      </w:r>
    </w:p>
    <w:p>
      <w:pPr>
        <w:spacing w:line="21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地地力保护补贴工作平稳有序进行。</w:t>
      </w:r>
    </w:p>
    <w:p>
      <w:pPr>
        <w:spacing w:before="199" w:line="340" w:lineRule="auto"/>
        <w:ind w:right="191" w:firstLine="77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5"/>
          <w:sz w:val="31"/>
          <w:szCs w:val="31"/>
        </w:rPr>
        <w:t>(二)规范操作程序。</w:t>
      </w:r>
      <w:r>
        <w:rPr>
          <w:rFonts w:ascii="仿宋" w:hAnsi="仿宋" w:eastAsia="仿宋" w:cs="仿宋"/>
          <w:spacing w:val="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各苏木乡镇人民政府、街道办事处要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严格按照补贴发放规定做好补贴面积核定、登记造</w:t>
      </w:r>
      <w:r>
        <w:rPr>
          <w:rFonts w:ascii="仿宋" w:hAnsi="仿宋" w:eastAsia="仿宋" w:cs="仿宋"/>
          <w:spacing w:val="5"/>
          <w:sz w:val="31"/>
          <w:szCs w:val="31"/>
        </w:rPr>
        <w:t>册、公开公示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9"/>
          <w:sz w:val="31"/>
          <w:szCs w:val="31"/>
        </w:rPr>
        <w:t>和审核汇总等工作，</w:t>
      </w:r>
      <w:r>
        <w:rPr>
          <w:rFonts w:ascii="仿宋" w:hAnsi="仿宋" w:eastAsia="仿宋" w:cs="仿宋"/>
          <w:spacing w:val="4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19"/>
          <w:sz w:val="31"/>
          <w:szCs w:val="31"/>
        </w:rPr>
        <w:t>补贴资金发放必须全部通过“一卡通”信息系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统操作，直接发放到农户"一卡通"。补贴资金实行专款专用，任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何单位和个人不得截留挤占或挪用，也不得顶其它任何款项。</w:t>
      </w:r>
    </w:p>
    <w:p>
      <w:pPr>
        <w:spacing w:before="204" w:line="222" w:lineRule="auto"/>
        <w:ind w:left="7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(三)加强资金管理。旗财政局和农牧局按照</w:t>
      </w:r>
      <w:r>
        <w:rPr>
          <w:rFonts w:ascii="仿宋" w:hAnsi="仿宋" w:eastAsia="仿宋" w:cs="仿宋"/>
          <w:spacing w:val="12"/>
          <w:sz w:val="31"/>
          <w:szCs w:val="31"/>
        </w:rPr>
        <w:t>上级下达的资</w:t>
      </w:r>
    </w:p>
    <w:p>
      <w:pPr>
        <w:sectPr>
          <w:footerReference r:id="rId10" w:type="default"/>
          <w:pgSz w:w="11910" w:h="16840"/>
          <w:pgMar w:top="1431" w:right="1374" w:bottom="1759" w:left="1470" w:header="0" w:footer="1491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4" w:line="334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金数和补贴面积核算补贴标准，将补贴资金指标下达各苏木乡镇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人民政府、街道办事处，通过"一卡通"发放到农户。对于骗取、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套取、贪污、挤占、挪用耕地地力保护补贴资金的，或违规发放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补贴资金的行为，要依法依规严肃处理。</w:t>
      </w:r>
    </w:p>
    <w:p>
      <w:pPr>
        <w:spacing w:before="191" w:line="328" w:lineRule="auto"/>
        <w:ind w:right="1" w:firstLine="76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(四)加强监督指导。旗财政局、农牧局要密切跟踪“耕地地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力保护补贴"工作进展情况，加强信息沟通。做好</w:t>
      </w:r>
      <w:r>
        <w:rPr>
          <w:rFonts w:ascii="仿宋" w:hAnsi="仿宋" w:eastAsia="仿宋" w:cs="仿宋"/>
          <w:spacing w:val="-5"/>
          <w:sz w:val="32"/>
          <w:szCs w:val="32"/>
        </w:rPr>
        <w:t>"耕地地力保护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补贴"监督指导，重大问题要及时向旗人民政府报告。</w:t>
      </w:r>
    </w:p>
    <w:p>
      <w:pPr>
        <w:spacing w:before="180" w:line="330" w:lineRule="auto"/>
        <w:ind w:right="2" w:firstLine="76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(五)开展宣传培训。各苏木乡镇街道要在春播前明确具体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补贴政策，充分利用广播、电视、报纸、互联网等媒体，确保将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补贴政策具体内容宣传到村到户。还要宣传政策实施的重要意义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和实施中的好典型、好经验、好做法，及时做好农民群众的咨询</w:t>
      </w:r>
    </w:p>
    <w:p>
      <w:pPr>
        <w:spacing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和答疑。</w:t>
      </w:r>
    </w:p>
    <w:p>
      <w:pPr>
        <w:spacing w:line="355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spacing w:before="104" w:line="583" w:lineRule="exact"/>
        <w:ind w:left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position w:val="19"/>
          <w:sz w:val="32"/>
          <w:szCs w:val="32"/>
        </w:rPr>
        <w:t>附件：1.2022年准格尔旗耕地地力保护</w:t>
      </w:r>
      <w:r>
        <w:rPr>
          <w:rFonts w:ascii="仿宋" w:hAnsi="仿宋" w:eastAsia="仿宋" w:cs="仿宋"/>
          <w:spacing w:val="-5"/>
          <w:position w:val="19"/>
          <w:sz w:val="32"/>
          <w:szCs w:val="32"/>
        </w:rPr>
        <w:t>补贴项目面积统计表</w:t>
      </w:r>
    </w:p>
    <w:p>
      <w:pPr>
        <w:spacing w:line="223" w:lineRule="auto"/>
        <w:ind w:left="20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sz w:val="32"/>
          <w:szCs w:val="32"/>
        </w:rPr>
        <w:t>(分户表)</w:t>
      </w:r>
    </w:p>
    <w:p>
      <w:pPr>
        <w:spacing w:before="190" w:line="581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position w:val="19"/>
          <w:sz w:val="32"/>
          <w:szCs w:val="32"/>
        </w:rPr>
        <w:t>2.2022年准格尔旗耕地地力保护补贴项目面积统计表</w:t>
      </w:r>
    </w:p>
    <w:p>
      <w:pPr>
        <w:spacing w:before="1" w:line="221" w:lineRule="auto"/>
        <w:ind w:left="20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sz w:val="32"/>
          <w:szCs w:val="32"/>
        </w:rPr>
        <w:t>(村级表)</w:t>
      </w:r>
    </w:p>
    <w:p>
      <w:pPr>
        <w:spacing w:before="195" w:line="585" w:lineRule="exact"/>
        <w:ind w:left="15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position w:val="19"/>
          <w:sz w:val="32"/>
          <w:szCs w:val="32"/>
        </w:rPr>
        <w:t>3.2022年准格尔旗耕地地力保护补贴项目面积统计表</w:t>
      </w:r>
    </w:p>
    <w:p>
      <w:pPr>
        <w:spacing w:before="1" w:line="223" w:lineRule="auto"/>
        <w:ind w:left="20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sz w:val="32"/>
          <w:szCs w:val="32"/>
        </w:rPr>
        <w:t>(乡级表)</w:t>
      </w:r>
    </w:p>
    <w:p>
      <w:pPr>
        <w:sectPr>
          <w:footerReference r:id="rId11" w:type="default"/>
          <w:pgSz w:w="11910" w:h="16840"/>
          <w:pgMar w:top="1431" w:right="1463" w:bottom="1771" w:left="1589" w:header="0" w:footer="1485" w:gutter="0"/>
          <w:cols w:space="720" w:num="1"/>
        </w:sect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110" w:line="224" w:lineRule="auto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6"/>
          <w:sz w:val="34"/>
          <w:szCs w:val="34"/>
        </w:rPr>
        <w:t>附件1</w:t>
      </w:r>
    </w:p>
    <w:p>
      <w:pPr>
        <w:spacing w:before="102" w:line="204" w:lineRule="auto"/>
        <w:ind w:right="113"/>
        <w:jc w:val="right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2"/>
          <w:sz w:val="44"/>
          <w:szCs w:val="44"/>
        </w:rPr>
        <w:t>2022年准格尔旗耕地地力保护补贴项目面积统计表(分户表)</w:t>
      </w:r>
    </w:p>
    <w:tbl>
      <w:tblPr>
        <w:tblStyle w:val="4"/>
        <w:tblW w:w="12399" w:type="dxa"/>
        <w:tblInd w:w="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4"/>
        <w:gridCol w:w="1598"/>
        <w:gridCol w:w="989"/>
        <w:gridCol w:w="1199"/>
        <w:gridCol w:w="1199"/>
        <w:gridCol w:w="1289"/>
        <w:gridCol w:w="1099"/>
        <w:gridCol w:w="1269"/>
        <w:gridCol w:w="1419"/>
        <w:gridCol w:w="9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12399" w:type="dxa"/>
            <w:gridSpan w:val="10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2" w:line="232" w:lineRule="auto"/>
              <w:ind w:left="2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9"/>
                <w:szCs w:val="19"/>
              </w:rPr>
              <w:t>苏木乡镇(街道办事处)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                </w:t>
            </w:r>
            <w:r>
              <w:rPr>
                <w:rFonts w:ascii="宋体" w:hAnsi="宋体" w:eastAsia="宋体" w:cs="宋体"/>
                <w:b/>
                <w:bCs/>
                <w:spacing w:val="-2"/>
                <w:sz w:val="19"/>
                <w:szCs w:val="19"/>
              </w:rPr>
              <w:t>嘎查村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           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社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单位：亩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1364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61" w:line="232" w:lineRule="auto"/>
              <w:ind w:left="4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19"/>
                <w:szCs w:val="19"/>
              </w:rPr>
              <w:t>农户</w:t>
            </w:r>
          </w:p>
          <w:p>
            <w:pPr>
              <w:spacing w:line="219" w:lineRule="auto"/>
              <w:ind w:left="4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19"/>
                <w:szCs w:val="19"/>
              </w:rPr>
              <w:t>姓名</w:t>
            </w:r>
          </w:p>
        </w:tc>
        <w:tc>
          <w:tcPr>
            <w:tcW w:w="1598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62" w:line="242" w:lineRule="auto"/>
              <w:ind w:left="5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原计税</w:t>
            </w:r>
          </w:p>
          <w:p>
            <w:pPr>
              <w:spacing w:line="218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耕地面积</w:t>
            </w:r>
          </w:p>
        </w:tc>
        <w:tc>
          <w:tcPr>
            <w:tcW w:w="989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62" w:line="251" w:lineRule="exact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position w:val="4"/>
                <w:sz w:val="19"/>
                <w:szCs w:val="19"/>
              </w:rPr>
              <w:t>抛荒地</w:t>
            </w:r>
          </w:p>
          <w:p>
            <w:pPr>
              <w:spacing w:line="220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面积</w:t>
            </w:r>
          </w:p>
        </w:tc>
        <w:tc>
          <w:tcPr>
            <w:tcW w:w="1199" w:type="dxa"/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征(占)用面积</w:t>
            </w:r>
          </w:p>
        </w:tc>
        <w:tc>
          <w:tcPr>
            <w:tcW w:w="1199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62" w:line="227" w:lineRule="auto"/>
              <w:ind w:left="214" w:right="2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改变土地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用途面积</w:t>
            </w:r>
          </w:p>
        </w:tc>
        <w:tc>
          <w:tcPr>
            <w:tcW w:w="1289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62" w:line="233" w:lineRule="auto"/>
              <w:ind w:left="2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现已颁证</w:t>
            </w:r>
          </w:p>
          <w:p>
            <w:pPr>
              <w:spacing w:line="220" w:lineRule="auto"/>
              <w:ind w:left="4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面积</w:t>
            </w:r>
          </w:p>
        </w:tc>
        <w:tc>
          <w:tcPr>
            <w:tcW w:w="1099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62" w:line="227" w:lineRule="auto"/>
              <w:ind w:left="358" w:right="171" w:hanging="1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实际种植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面积</w:t>
            </w:r>
          </w:p>
        </w:tc>
        <w:tc>
          <w:tcPr>
            <w:tcW w:w="1269" w:type="dxa"/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2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农户签字</w:t>
            </w:r>
          </w:p>
        </w:tc>
        <w:tc>
          <w:tcPr>
            <w:tcW w:w="1419" w:type="dxa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spacing w:before="61" w:line="221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联系电话</w:t>
            </w:r>
          </w:p>
        </w:tc>
        <w:tc>
          <w:tcPr>
            <w:tcW w:w="974" w:type="dxa"/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2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3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3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3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399" w:type="dxa"/>
            <w:gridSpan w:val="10"/>
            <w:vAlign w:val="top"/>
          </w:tcPr>
          <w:p>
            <w:pPr>
              <w:spacing w:before="225" w:line="219" w:lineRule="auto"/>
              <w:ind w:left="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指标说明：实际种植面积是指合法耕地(合法耕地是指此次确权能确进去的耕地，不包含新开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垦的荒地)上的种植面积。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2399" w:type="dxa"/>
            <w:gridSpan w:val="10"/>
            <w:vAlign w:val="top"/>
          </w:tcPr>
          <w:p>
            <w:pPr>
              <w:spacing w:before="137" w:line="219" w:lineRule="auto"/>
              <w:ind w:left="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社长签字：</w:t>
            </w:r>
          </w:p>
        </w:tc>
      </w:tr>
    </w:tbl>
    <w:p>
      <w:pPr>
        <w:spacing w:line="135" w:lineRule="exact"/>
        <w:rPr>
          <w:rFonts w:ascii="Arial"/>
          <w:sz w:val="11"/>
        </w:rPr>
      </w:pPr>
    </w:p>
    <w:p>
      <w:pPr>
        <w:sectPr>
          <w:footerReference r:id="rId12" w:type="default"/>
          <w:pgSz w:w="16840" w:h="11910"/>
          <w:pgMar w:top="1012" w:right="2526" w:bottom="1759" w:left="1444" w:header="0" w:footer="1491" w:gutter="0"/>
          <w:cols w:space="720" w:num="1"/>
        </w:sect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111" w:line="224" w:lineRule="auto"/>
        <w:ind w:left="49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-1"/>
          <w:sz w:val="34"/>
          <w:szCs w:val="34"/>
        </w:rPr>
        <w:t>附件2</w:t>
      </w:r>
    </w:p>
    <w:p>
      <w:pPr>
        <w:spacing w:before="72" w:line="201" w:lineRule="auto"/>
        <w:ind w:left="1290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b/>
          <w:bCs/>
          <w:spacing w:val="-2"/>
          <w:sz w:val="41"/>
          <w:szCs w:val="41"/>
        </w:rPr>
        <w:t>2022年准格尔旗耕地地力保护补贴项目面积统计表(村级表)</w:t>
      </w:r>
    </w:p>
    <w:tbl>
      <w:tblPr>
        <w:tblStyle w:val="4"/>
        <w:tblW w:w="126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3"/>
        <w:gridCol w:w="1548"/>
        <w:gridCol w:w="1439"/>
        <w:gridCol w:w="1069"/>
        <w:gridCol w:w="1309"/>
        <w:gridCol w:w="1399"/>
        <w:gridCol w:w="1289"/>
        <w:gridCol w:w="1519"/>
        <w:gridCol w:w="9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609" w:type="dxa"/>
            <w:gridSpan w:val="9"/>
            <w:vAlign w:val="top"/>
          </w:tcPr>
          <w:p>
            <w:pPr>
              <w:spacing w:before="139" w:line="220" w:lineRule="auto"/>
              <w:ind w:left="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嘎查村名称：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               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                                  </w:t>
            </w: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单位：亩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69" w:hRule="atLeast"/>
        </w:trPr>
        <w:tc>
          <w:tcPr>
            <w:tcW w:w="2073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8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1"/>
                <w:szCs w:val="21"/>
              </w:rPr>
              <w:t>社名</w:t>
            </w:r>
          </w:p>
        </w:tc>
        <w:tc>
          <w:tcPr>
            <w:tcW w:w="154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4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农户数</w:t>
            </w:r>
          </w:p>
        </w:tc>
        <w:tc>
          <w:tcPr>
            <w:tcW w:w="1439" w:type="dxa"/>
            <w:vAlign w:val="top"/>
          </w:tcPr>
          <w:p>
            <w:pPr>
              <w:spacing w:before="217" w:line="201" w:lineRule="auto"/>
              <w:ind w:left="3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1"/>
                <w:szCs w:val="21"/>
              </w:rPr>
              <w:t>原计税</w:t>
            </w:r>
          </w:p>
          <w:p>
            <w:pPr>
              <w:spacing w:line="218" w:lineRule="auto"/>
              <w:ind w:left="2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耕地面积</w:t>
            </w:r>
          </w:p>
        </w:tc>
        <w:tc>
          <w:tcPr>
            <w:tcW w:w="1069" w:type="dxa"/>
            <w:vAlign w:val="top"/>
          </w:tcPr>
          <w:p>
            <w:pPr>
              <w:spacing w:before="216" w:line="194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抛荒地</w:t>
            </w:r>
          </w:p>
          <w:p>
            <w:pPr>
              <w:spacing w:line="220" w:lineRule="auto"/>
              <w:ind w:left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面积</w:t>
            </w:r>
          </w:p>
        </w:tc>
        <w:tc>
          <w:tcPr>
            <w:tcW w:w="1309" w:type="dxa"/>
            <w:vAlign w:val="top"/>
          </w:tcPr>
          <w:p>
            <w:pPr>
              <w:spacing w:before="196" w:line="216" w:lineRule="auto"/>
              <w:ind w:left="538" w:right="200" w:hanging="4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征(占)用面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积</w:t>
            </w:r>
          </w:p>
        </w:tc>
        <w:tc>
          <w:tcPr>
            <w:tcW w:w="1399" w:type="dxa"/>
            <w:vAlign w:val="top"/>
          </w:tcPr>
          <w:p>
            <w:pPr>
              <w:spacing w:before="216" w:line="203" w:lineRule="auto"/>
              <w:ind w:left="2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1"/>
                <w:szCs w:val="21"/>
              </w:rPr>
              <w:t>改变土地</w:t>
            </w:r>
          </w:p>
          <w:p>
            <w:pPr>
              <w:spacing w:line="220" w:lineRule="auto"/>
              <w:ind w:left="2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用途面积</w:t>
            </w:r>
          </w:p>
        </w:tc>
        <w:tc>
          <w:tcPr>
            <w:tcW w:w="128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0"/>
                <w:szCs w:val="20"/>
              </w:rPr>
              <w:t>现已颁证面积</w:t>
            </w:r>
          </w:p>
        </w:tc>
        <w:tc>
          <w:tcPr>
            <w:tcW w:w="1519" w:type="dxa"/>
            <w:vAlign w:val="top"/>
          </w:tcPr>
          <w:p>
            <w:pPr>
              <w:spacing w:before="216" w:line="212" w:lineRule="auto"/>
              <w:ind w:left="3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实际种植</w:t>
            </w:r>
          </w:p>
          <w:p>
            <w:pPr>
              <w:spacing w:line="220" w:lineRule="auto"/>
              <w:ind w:left="5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面积</w:t>
            </w:r>
          </w:p>
        </w:tc>
        <w:tc>
          <w:tcPr>
            <w:tcW w:w="964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2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3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548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43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06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30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39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28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51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964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0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0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0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20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0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0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0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073" w:type="dxa"/>
            <w:vAlign w:val="top"/>
          </w:tcPr>
          <w:p>
            <w:pPr>
              <w:spacing w:before="126" w:line="221" w:lineRule="auto"/>
              <w:ind w:left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计</w:t>
            </w:r>
            <w:r>
              <w:rPr>
                <w:rFonts w:ascii="宋体" w:hAnsi="宋体" w:eastAsia="宋体" w:cs="宋体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：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609" w:type="dxa"/>
            <w:gridSpan w:val="9"/>
            <w:vAlign w:val="top"/>
          </w:tcPr>
          <w:p>
            <w:pPr>
              <w:spacing w:before="115" w:line="219" w:lineRule="auto"/>
              <w:ind w:left="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指标说明：实际种植面积是指合法耕地(合法耕地是指此次确权能确进去的耕地，不包含新开垦的荒地)上的种植面积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2609" w:type="dxa"/>
            <w:gridSpan w:val="9"/>
            <w:vAlign w:val="top"/>
          </w:tcPr>
          <w:p>
            <w:pPr>
              <w:spacing w:before="113" w:line="219" w:lineRule="auto"/>
              <w:ind w:left="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1"/>
                <w:szCs w:val="21"/>
              </w:rPr>
              <w:t>村负责人签字盖章：</w:t>
            </w:r>
          </w:p>
        </w:tc>
      </w:tr>
    </w:tbl>
    <w:p>
      <w:pPr>
        <w:spacing w:line="125" w:lineRule="exact"/>
        <w:rPr>
          <w:rFonts w:ascii="Arial"/>
          <w:sz w:val="10"/>
        </w:rPr>
      </w:pPr>
    </w:p>
    <w:p>
      <w:pPr>
        <w:sectPr>
          <w:footerReference r:id="rId13" w:type="default"/>
          <w:pgSz w:w="16840" w:h="11910"/>
          <w:pgMar w:top="1012" w:right="1883" w:bottom="1759" w:left="1405" w:header="0" w:footer="1491" w:gutter="0"/>
          <w:cols w:space="720" w:num="1"/>
        </w:sectPr>
      </w:pPr>
    </w:p>
    <w:p>
      <w:pPr>
        <w:spacing w:line="291" w:lineRule="auto"/>
        <w:rPr>
          <w:rFonts w:ascii="Arial"/>
          <w:sz w:val="21"/>
        </w:rPr>
      </w:pPr>
      <w:r>
        <w:pict>
          <v:shape id="_x0000_s1032" o:spid="_x0000_s1032" o:spt="202" type="#_x0000_t202" style="position:absolute;left:0pt;margin-left:84.45pt;margin-top:510.75pt;height:11.2pt;width:42.1pt;mso-position-horizontal-relative:page;mso-position-vertical-relative:page;z-index:2516633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3" w:lineRule="exact"/>
                    <w:ind w:left="20"/>
                    <w:rPr>
                      <w:rFonts w:ascii="宋体" w:hAnsi="宋体" w:eastAsia="宋体" w:cs="宋体"/>
                      <w:sz w:val="27"/>
                      <w:szCs w:val="27"/>
                    </w:rPr>
                  </w:pPr>
                  <w:r>
                    <w:rPr>
                      <w:rFonts w:ascii="宋体" w:hAnsi="宋体" w:eastAsia="宋体" w:cs="宋体"/>
                      <w:spacing w:val="-5"/>
                      <w:position w:val="-4"/>
                      <w:sz w:val="27"/>
                      <w:szCs w:val="27"/>
                    </w:rPr>
                    <w:t>—</w:t>
                  </w:r>
                  <w:r>
                    <w:rPr>
                      <w:rFonts w:ascii="宋体" w:hAnsi="宋体" w:eastAsia="宋体" w:cs="宋体"/>
                      <w:spacing w:val="4"/>
                      <w:position w:val="-4"/>
                      <w:sz w:val="27"/>
                      <w:szCs w:val="27"/>
                    </w:rPr>
                    <w:t xml:space="preserve">  </w:t>
                  </w:r>
                  <w:r>
                    <w:rPr>
                      <w:rFonts w:ascii="宋体" w:hAnsi="宋体" w:eastAsia="宋体" w:cs="宋体"/>
                      <w:spacing w:val="-5"/>
                      <w:position w:val="-4"/>
                      <w:sz w:val="27"/>
                      <w:szCs w:val="27"/>
                    </w:rPr>
                    <w:t>—</w:t>
                  </w:r>
                </w:p>
              </w:txbxContent>
            </v:textbox>
          </v:shape>
        </w:pict>
      </w: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110" w:line="224" w:lineRule="auto"/>
        <w:ind w:left="39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-5"/>
          <w:sz w:val="34"/>
          <w:szCs w:val="34"/>
        </w:rPr>
        <w:t>附件3</w:t>
      </w:r>
    </w:p>
    <w:p>
      <w:pPr>
        <w:spacing w:before="113" w:line="204" w:lineRule="auto"/>
        <w:ind w:left="131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2"/>
          <w:sz w:val="43"/>
          <w:szCs w:val="43"/>
        </w:rPr>
        <w:t>2022年准格尔旗耕地地力保护补贴项目面积统计表(乡级表)</w:t>
      </w:r>
    </w:p>
    <w:tbl>
      <w:tblPr>
        <w:tblStyle w:val="4"/>
        <w:tblW w:w="123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1169"/>
        <w:gridCol w:w="1239"/>
        <w:gridCol w:w="1149"/>
        <w:gridCol w:w="1089"/>
        <w:gridCol w:w="1289"/>
        <w:gridCol w:w="1249"/>
        <w:gridCol w:w="1139"/>
        <w:gridCol w:w="1519"/>
        <w:gridCol w:w="11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2390" w:type="dxa"/>
            <w:gridSpan w:val="10"/>
            <w:vAlign w:val="top"/>
          </w:tcPr>
          <w:p>
            <w:pPr>
              <w:spacing w:before="51" w:line="227" w:lineRule="auto"/>
              <w:ind w:left="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苏木乡镇街道名称：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                                                     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</w:t>
            </w: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单位：亩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384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5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1"/>
                <w:szCs w:val="21"/>
              </w:rPr>
              <w:t>村名</w:t>
            </w:r>
          </w:p>
        </w:tc>
        <w:tc>
          <w:tcPr>
            <w:tcW w:w="116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3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社数</w:t>
            </w:r>
          </w:p>
        </w:tc>
        <w:tc>
          <w:tcPr>
            <w:tcW w:w="123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2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农户数</w:t>
            </w:r>
          </w:p>
        </w:tc>
        <w:tc>
          <w:tcPr>
            <w:tcW w:w="1149" w:type="dxa"/>
            <w:vAlign w:val="top"/>
          </w:tcPr>
          <w:p>
            <w:pPr>
              <w:spacing w:before="206" w:line="219" w:lineRule="auto"/>
              <w:ind w:left="146" w:right="161" w:firstLine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1"/>
                <w:szCs w:val="21"/>
              </w:rPr>
              <w:t>原计税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耕地面积</w:t>
            </w:r>
          </w:p>
        </w:tc>
        <w:tc>
          <w:tcPr>
            <w:tcW w:w="1089" w:type="dxa"/>
            <w:vAlign w:val="top"/>
          </w:tcPr>
          <w:p>
            <w:pPr>
              <w:spacing w:before="216" w:line="229" w:lineRule="auto"/>
              <w:ind w:left="2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抛荒地</w:t>
            </w:r>
          </w:p>
          <w:p>
            <w:pPr>
              <w:spacing w:line="220" w:lineRule="auto"/>
              <w:ind w:left="3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面积</w:t>
            </w:r>
          </w:p>
        </w:tc>
        <w:tc>
          <w:tcPr>
            <w:tcW w:w="1289" w:type="dxa"/>
            <w:vAlign w:val="top"/>
          </w:tcPr>
          <w:p>
            <w:pPr>
              <w:spacing w:before="226" w:line="216" w:lineRule="auto"/>
              <w:ind w:left="516" w:right="221" w:hanging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征(占)用面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积</w:t>
            </w:r>
          </w:p>
        </w:tc>
        <w:tc>
          <w:tcPr>
            <w:tcW w:w="1249" w:type="dxa"/>
            <w:vAlign w:val="top"/>
          </w:tcPr>
          <w:p>
            <w:pPr>
              <w:spacing w:before="216" w:line="216" w:lineRule="auto"/>
              <w:ind w:left="199" w:right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1"/>
                <w:szCs w:val="21"/>
              </w:rPr>
              <w:t>改变土地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用途面积</w:t>
            </w:r>
          </w:p>
        </w:tc>
        <w:tc>
          <w:tcPr>
            <w:tcW w:w="1139" w:type="dxa"/>
            <w:vAlign w:val="top"/>
          </w:tcPr>
          <w:p>
            <w:pPr>
              <w:spacing w:before="237" w:line="211" w:lineRule="auto"/>
              <w:ind w:left="458" w:right="28" w:hanging="3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现已颁证面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积</w:t>
            </w:r>
          </w:p>
        </w:tc>
        <w:tc>
          <w:tcPr>
            <w:tcW w:w="1519" w:type="dxa"/>
            <w:vAlign w:val="top"/>
          </w:tcPr>
          <w:p>
            <w:pPr>
              <w:spacing w:before="216" w:line="229" w:lineRule="auto"/>
              <w:ind w:left="3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实际种植</w:t>
            </w:r>
          </w:p>
          <w:p>
            <w:pPr>
              <w:spacing w:line="220" w:lineRule="auto"/>
              <w:ind w:left="5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面积</w:t>
            </w:r>
          </w:p>
        </w:tc>
        <w:tc>
          <w:tcPr>
            <w:tcW w:w="1164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3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384" w:type="dxa"/>
            <w:vAlign w:val="top"/>
          </w:tcPr>
          <w:p>
            <w:pPr>
              <w:spacing w:before="56" w:line="221" w:lineRule="auto"/>
              <w:ind w:left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计</w:t>
            </w:r>
            <w:r>
              <w:rPr>
                <w:rFonts w:ascii="宋体" w:hAnsi="宋体" w:eastAsia="宋体" w:cs="宋体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：</w:t>
            </w: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2390" w:type="dxa"/>
            <w:gridSpan w:val="10"/>
            <w:vAlign w:val="top"/>
          </w:tcPr>
          <w:p>
            <w:pPr>
              <w:spacing w:before="75" w:line="219" w:lineRule="auto"/>
              <w:ind w:left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指标说明：实际种植面积是指合法耕地(合法耕地是指此次确权能确进去的耕地，不包含新开垦的荒地)上的种植面积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2390" w:type="dxa"/>
            <w:gridSpan w:val="10"/>
            <w:vAlign w:val="top"/>
          </w:tcPr>
          <w:p>
            <w:pPr>
              <w:spacing w:before="76" w:line="219" w:lineRule="auto"/>
              <w:ind w:left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分管领导签字盖章：</w:t>
            </w:r>
          </w:p>
        </w:tc>
      </w:tr>
    </w:tbl>
    <w:p>
      <w:pPr>
        <w:spacing w:line="94" w:lineRule="exact"/>
        <w:rPr>
          <w:rFonts w:ascii="Arial"/>
          <w:sz w:val="8"/>
        </w:rPr>
      </w:pPr>
    </w:p>
    <w:p>
      <w:pPr>
        <w:sectPr>
          <w:footerReference r:id="rId14" w:type="default"/>
          <w:pgSz w:w="16840" w:h="11910"/>
          <w:pgMar w:top="1012" w:right="2526" w:bottom="1760" w:left="1405" w:header="0" w:footer="1491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sectPr>
          <w:headerReference r:id="rId15" w:type="default"/>
          <w:footerReference r:id="rId16" w:type="default"/>
          <w:pgSz w:w="11910" w:h="16840"/>
          <w:pgMar w:top="0" w:right="0" w:bottom="0" w:left="0" w:header="0" w:footer="0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889000</wp:posOffset>
            </wp:positionH>
            <wp:positionV relativeFrom="page">
              <wp:posOffset>9048115</wp:posOffset>
            </wp:positionV>
            <wp:extent cx="5543550" cy="6350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43568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889000</wp:posOffset>
            </wp:positionH>
            <wp:positionV relativeFrom="page">
              <wp:posOffset>9416415</wp:posOffset>
            </wp:positionV>
            <wp:extent cx="5543550" cy="635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43568" cy="6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91" w:line="222" w:lineRule="auto"/>
        <w:ind w:left="28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1"/>
          <w:sz w:val="28"/>
          <w:szCs w:val="28"/>
        </w:rPr>
        <w:t>准格尔旗人民政府办公室</w:t>
      </w:r>
      <w:r>
        <w:rPr>
          <w:rFonts w:ascii="仿宋" w:hAnsi="仿宋" w:eastAsia="仿宋" w:cs="仿宋"/>
          <w:spacing w:val="6"/>
          <w:sz w:val="28"/>
          <w:szCs w:val="28"/>
        </w:rPr>
        <w:t xml:space="preserve">                 </w:t>
      </w:r>
      <w:r>
        <w:rPr>
          <w:rFonts w:ascii="仿宋" w:hAnsi="仿宋" w:eastAsia="仿宋" w:cs="仿宋"/>
          <w:spacing w:val="11"/>
          <w:sz w:val="28"/>
          <w:szCs w:val="28"/>
        </w:rPr>
        <w:t>2022年3月17日印发</w:t>
      </w:r>
    </w:p>
    <w:sectPr>
      <w:pgSz w:w="11910" w:h="16840"/>
      <w:pgMar w:top="400" w:right="1779" w:bottom="400" w:left="14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720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3"/>
        <w:sz w:val="27"/>
        <w:szCs w:val="27"/>
      </w:rPr>
      <w:t>—</w:t>
    </w:r>
    <w:r>
      <w:rPr>
        <w:rFonts w:ascii="宋体" w:hAnsi="宋体" w:eastAsia="宋体" w:cs="宋体"/>
        <w:spacing w:val="-105"/>
        <w:sz w:val="27"/>
        <w:szCs w:val="27"/>
      </w:rPr>
      <w:t xml:space="preserve"> </w:t>
    </w:r>
    <w:r>
      <w:rPr>
        <w:rFonts w:ascii="宋体" w:hAnsi="宋体" w:eastAsia="宋体" w:cs="宋体"/>
        <w:spacing w:val="-13"/>
        <w:sz w:val="27"/>
        <w:szCs w:val="27"/>
      </w:rPr>
      <w:t>1—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597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8"/>
        <w:sz w:val="27"/>
        <w:szCs w:val="27"/>
      </w:rPr>
      <w:t>10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240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—2—</w:t>
    </w:r>
    <w:r>
      <w:rPr>
        <w:rFonts w:ascii="宋体" w:hAnsi="宋体" w:eastAsia="宋体" w:cs="宋体"/>
        <w:strike/>
        <w:sz w:val="29"/>
        <w:szCs w:val="29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730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—3—</w:t>
    </w:r>
    <w:r>
      <w:rPr>
        <w:rFonts w:ascii="宋体" w:hAnsi="宋体" w:eastAsia="宋体" w:cs="宋体"/>
        <w:sz w:val="31"/>
        <w:szCs w:val="31"/>
      </w:rPr>
      <w:t xml:space="preserve">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249"/>
      <w:rPr>
        <w:rFonts w:ascii="仿宋" w:hAnsi="仿宋" w:eastAsia="仿宋" w:cs="仿宋"/>
        <w:sz w:val="30"/>
        <w:szCs w:val="30"/>
      </w:rPr>
    </w:pPr>
    <w:r>
      <w:rPr>
        <w:rFonts w:ascii="仿宋" w:hAnsi="仿宋" w:eastAsia="仿宋" w:cs="仿宋"/>
        <w:spacing w:val="-4"/>
        <w:sz w:val="30"/>
        <w:szCs w:val="30"/>
      </w:rPr>
      <w:t>—4—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426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7"/>
        <w:sz w:val="27"/>
        <w:szCs w:val="27"/>
      </w:rPr>
      <w:t>—</w:t>
    </w:r>
    <w:r>
      <w:rPr>
        <w:rFonts w:ascii="宋体" w:hAnsi="宋体" w:eastAsia="宋体" w:cs="宋体"/>
        <w:spacing w:val="29"/>
        <w:sz w:val="27"/>
        <w:szCs w:val="27"/>
      </w:rPr>
      <w:t xml:space="preserve"> </w:t>
    </w:r>
    <w:r>
      <w:rPr>
        <w:rFonts w:ascii="宋体" w:hAnsi="宋体" w:eastAsia="宋体" w:cs="宋体"/>
        <w:spacing w:val="-7"/>
        <w:sz w:val="27"/>
        <w:szCs w:val="27"/>
      </w:rPr>
      <w:t>5—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269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—6—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440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—7—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26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—8—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—9—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3CD28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image" Target="media/image7.png"/><Relationship Id="rId23" Type="http://schemas.openxmlformats.org/officeDocument/2006/relationships/image" Target="media/image6.jpeg"/><Relationship Id="rId22" Type="http://schemas.openxmlformats.org/officeDocument/2006/relationships/image" Target="media/image5.png"/><Relationship Id="rId21" Type="http://schemas.openxmlformats.org/officeDocument/2006/relationships/image" Target="media/image4.png"/><Relationship Id="rId20" Type="http://schemas.openxmlformats.org/officeDocument/2006/relationships/image" Target="media/image3.jpeg"/><Relationship Id="rId2" Type="http://schemas.openxmlformats.org/officeDocument/2006/relationships/settings" Target="settings.xml"/><Relationship Id="rId19" Type="http://schemas.openxmlformats.org/officeDocument/2006/relationships/image" Target="media/image2.jpeg"/><Relationship Id="rId18" Type="http://schemas.openxmlformats.org/officeDocument/2006/relationships/image" Target="media/image1.jpeg"/><Relationship Id="rId17" Type="http://schemas.openxmlformats.org/officeDocument/2006/relationships/theme" Target="theme/theme1.xml"/><Relationship Id="rId16" Type="http://schemas.openxmlformats.org/officeDocument/2006/relationships/footer" Target="footer11.xml"/><Relationship Id="rId15" Type="http://schemas.openxmlformats.org/officeDocument/2006/relationships/header" Target="header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6"/>
    <customShpInfo spid="_x0000_s1029"/>
    <customShpInfo spid="_x0000_s1031"/>
    <customShpInfo spid="_x0000_s1030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13</Pages>
  <Words>3294</Words>
  <Characters>3414</Characters>
  <TotalTime>0</TotalTime>
  <ScaleCrop>false</ScaleCrop>
  <LinksUpToDate>false</LinksUpToDate>
  <CharactersWithSpaces>3700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2023-05-12T17:06:00Z</dcterms:created>
  <dc:creator>Kingsoft-PDF</dc:creator>
  <cp:lastModifiedBy>牛奶@咖啡</cp:lastModifiedBy>
  <dcterms:modified xsi:type="dcterms:W3CDTF">2023-05-12T09:06:36Z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2023-05-12T17:06:08Z</vt:filetime>
  </property>
  <property fmtid="{D5CDD505-2E9C-101B-9397-08002B2CF9AE}" pid="4" name="UsrData">
    <vt:lpwstr>645e016d0c8b2900154dd73d</vt:lpwstr>
  </property>
  <property fmtid="{D5CDD505-2E9C-101B-9397-08002B2CF9AE}" pid="5" name="KSOProductBuildVer">
    <vt:lpwstr>2052-11.1.0.14309</vt:lpwstr>
  </property>
  <property fmtid="{D5CDD505-2E9C-101B-9397-08002B2CF9AE}" pid="6" name="ICV">
    <vt:lpwstr>A02B4D948B664702B73D99E84014BB6B_13</vt:lpwstr>
  </property>
</Properties>
</file>