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6A423">
      <w:pPr>
        <w:keepNext w:val="0"/>
        <w:keepLines w:val="0"/>
        <w:pageBreakBefore w:val="0"/>
        <w:widowControl w:val="0"/>
        <w:kinsoku/>
        <w:wordWrap/>
        <w:overflowPunct w:val="0"/>
        <w:topLinePunct w:val="0"/>
        <w:autoSpaceDE/>
        <w:autoSpaceDN/>
        <w:bidi w:val="0"/>
        <w:adjustRightInd/>
        <w:snapToGrid/>
        <w:spacing w:line="578" w:lineRule="exact"/>
        <w:jc w:val="center"/>
        <w:textAlignment w:val="auto"/>
        <w:rPr>
          <w:rFonts w:ascii="Times New Roman" w:hAnsi="Times New Roman" w:eastAsia="方正小标宋简体" w:cs="Times New Roman"/>
          <w:color w:val="000000"/>
          <w:sz w:val="44"/>
          <w:szCs w:val="44"/>
        </w:rPr>
      </w:pPr>
      <w:bookmarkStart w:id="0" w:name="_GoBack"/>
      <w:bookmarkEnd w:id="0"/>
      <w:r>
        <w:rPr>
          <w:rFonts w:ascii="Times New Roman" w:hAnsi="Times New Roman" w:eastAsia="方正小标宋简体" w:cs="Times New Roman"/>
          <w:color w:val="000000"/>
          <w:sz w:val="44"/>
          <w:szCs w:val="44"/>
        </w:rPr>
        <w:t>准格尔旗防贫保险工作实施方案</w:t>
      </w:r>
    </w:p>
    <w:p w14:paraId="41A4010C">
      <w:pPr>
        <w:keepNext w:val="0"/>
        <w:keepLines w:val="0"/>
        <w:pageBreakBefore w:val="0"/>
        <w:widowControl w:val="0"/>
        <w:kinsoku/>
        <w:wordWrap/>
        <w:overflowPunct w:val="0"/>
        <w:topLinePunct w:val="0"/>
        <w:autoSpaceDE/>
        <w:autoSpaceDN/>
        <w:bidi w:val="0"/>
        <w:adjustRightInd/>
        <w:snapToGrid/>
        <w:spacing w:line="578" w:lineRule="exact"/>
        <w:textAlignment w:val="auto"/>
        <w:rPr>
          <w:rFonts w:ascii="Times New Roman" w:hAnsi="Times New Roman" w:eastAsia="方正小标宋简体" w:cs="Times New Roman"/>
          <w:color w:val="000000"/>
          <w:sz w:val="44"/>
          <w:szCs w:val="44"/>
        </w:rPr>
      </w:pPr>
    </w:p>
    <w:p w14:paraId="65D52EF7">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为深入贯彻落实《中共中央 国务院关于实现巩固拓展脱贫攻坚成果同乡村振兴有效衔接的意见》精神，</w:t>
      </w:r>
      <w:r>
        <w:rPr>
          <w:rFonts w:ascii="Times New Roman" w:hAnsi="Times New Roman" w:eastAsia="仿宋_GB2312" w:cs="Times New Roman"/>
          <w:spacing w:val="-1"/>
          <w:sz w:val="32"/>
          <w:szCs w:val="32"/>
        </w:rPr>
        <w:t>以铸牢中华民族共同体意识为主线，</w:t>
      </w:r>
      <w:r>
        <w:rPr>
          <w:rFonts w:ascii="Times New Roman" w:hAnsi="Times New Roman" w:eastAsia="仿宋_GB2312" w:cs="Times New Roman"/>
          <w:color w:val="000000"/>
          <w:sz w:val="32"/>
          <w:szCs w:val="32"/>
        </w:rPr>
        <w:t>进一步筑牢防止返贫致贫防线，减轻困难群众因病、因学、因意外等因素造成的经济负担，有效防止返贫致贫，建立健全防止返贫长效机制，筑牢防止返贫“堤坝”，结合我旗实际，现就开展准格尔旗防贫保险工作制定如下实施方案。</w:t>
      </w:r>
    </w:p>
    <w:p w14:paraId="460CB2FF">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一、总体要求</w:t>
      </w:r>
    </w:p>
    <w:p w14:paraId="68519C8D">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习近平新时代中国特色社会主义思想为指导，深入贯彻落实党中央、国务院和自治区、市、旗党委、政府关于做好常态化帮扶工作的决策部署，立足准格尔旗实际，坚持防贫保险普惠性、保障性、公益性、法治化和市场化的基本原则，探索构建政府、保险公司、农民共同参与的防贫保障长效机制，防止农村低收入人口，因家庭收入减少造成易返贫致贫风险，不断增强人民群众的获得感、幸福感、安全感，为全面推进乡村振兴奠定坚实基础。</w:t>
      </w:r>
    </w:p>
    <w:p w14:paraId="28CCE09A">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二、保险对象</w:t>
      </w:r>
    </w:p>
    <w:p w14:paraId="3FC9D0B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凡具有准格尔旗农村户籍且参加基本医疗保险的农民。</w:t>
      </w:r>
    </w:p>
    <w:p w14:paraId="04911DA1">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三、保险金额及支付方式</w:t>
      </w:r>
    </w:p>
    <w:p w14:paraId="2AADFC2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防贫保险基金由公开选聘第三方承保机构运营。双方签订合作协议后，由准格尔旗乡村振兴统筹发展中心负责申请使用财政常态化帮扶资金，按照实际赔付金额分批次拨付至第三方代管运营机构指定账户。</w:t>
      </w:r>
    </w:p>
    <w:p w14:paraId="528CD5E9">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四、保障内容</w:t>
      </w:r>
    </w:p>
    <w:p w14:paraId="43A7934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家庭确有困难，且因病、因学、因意外等原因发生刚性支出导致基本生活出现严重困难，确定存在致贫返贫风险的，予以理赔救助。</w:t>
      </w:r>
    </w:p>
    <w:p w14:paraId="39AC519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（一）因病救助。</w:t>
      </w:r>
      <w:r>
        <w:rPr>
          <w:rFonts w:ascii="Times New Roman" w:hAnsi="Times New Roman" w:eastAsia="仿宋_GB2312" w:cs="Times New Roman"/>
          <w:color w:val="000000"/>
          <w:sz w:val="32"/>
          <w:szCs w:val="32"/>
        </w:rPr>
        <w:t>疾病住院医疗费用保障，在医保报销、大病救助及政府、社会救助等相关补贴后，在医保定点医疗机构产生的合规自付医疗费用（符合范围内金额－基金支付总额），且按工作流程查勘认定，符合条件的，按以下方式救助：</w:t>
      </w:r>
    </w:p>
    <w:p w14:paraId="07072918">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未消除风险的监测对象：无预警线，医保定点医疗机构产生的合规自付医疗费用按100%比例救助（普通门诊除外）。注：监测对象享受合规自付费用100%救助政策，救助范围限定为被正式纳入监测对象管理之后产生的合规自付医疗费用。</w:t>
      </w:r>
    </w:p>
    <w:p w14:paraId="0B91A584">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脱贫享受政策户、低保户：即医疗费用支出较大、影响正常生产生活、存在返贫致贫风险的农户，且在医保定点医疗机构产生的合规自付医疗费用，以0.1（含）万元设置预警线，超出预警线且经查勘认定符合条件的，按照80%比例救助。注：监测对象享受合规自付费用80%救助政策，救助范围限定为被正式纳入低保管理之后产生的合规自付医疗费用</w:t>
      </w:r>
    </w:p>
    <w:p w14:paraId="4E09B99A">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一般农户：即医疗费用支出较大、影响正常生产生活、存在返贫致贫风险的农户，且在医保定点医疗机构产生的合规自付医疗费用，以0.1（含）万元设置预警线，超出预警线且经查勘认定符合条件的，按照50%比例救助。</w:t>
      </w:r>
    </w:p>
    <w:p w14:paraId="080191E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（二）因学应急救助。</w:t>
      </w:r>
      <w:r>
        <w:rPr>
          <w:rFonts w:ascii="Times New Roman" w:hAnsi="Times New Roman" w:eastAsia="仿宋_GB2312" w:cs="Times New Roman"/>
          <w:color w:val="000000"/>
          <w:sz w:val="32"/>
          <w:szCs w:val="32"/>
        </w:rPr>
        <w:t>因学救助项目为就读全日制专科以上院校收取学费、住宿费和教科书费用不设预警线，扣除各类教育补贴后，剩余的家庭实际支出部分，按照100%比例救助。（此项救助仅针对脱贫享受政策户、未消除风险的监测对象）</w:t>
      </w:r>
    </w:p>
    <w:p w14:paraId="658DD8C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申请家庭需签字确认已如实申报所有已获资助情况，若隐瞒已获补贴骗取防贫保险金，将承担法律责任。</w:t>
      </w:r>
    </w:p>
    <w:p w14:paraId="62AA228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（三）因意外应急救助</w:t>
      </w:r>
    </w:p>
    <w:p w14:paraId="518D53B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1.因意外伤害类。非主观原因造成人身健康重大损害，并经无责意外险等其他渠道救助后，医疗费用支出仍然较高，存在返贫致贫风险的，经查勘认定符合条件的，实施因意外特别救助。</w:t>
      </w:r>
    </w:p>
    <w:p w14:paraId="36A3C425">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交通事故。针对交通事故，经公安交警、司法等程序未得到相应赔偿或已得到赔偿但需要长期医治等困难情况，并经无责意外险等其他渠道救助后，医疗费用支出仍然较高，存在返贫致贫风险的，经查勘认定符合条件的，实施因意外特别救助。</w:t>
      </w:r>
    </w:p>
    <w:p w14:paraId="33DF37A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以上救助措施，享受单项或多项救助的农户，全年家庭累计救助限额不得超过20万元</w:t>
      </w:r>
      <w:r>
        <w:rPr>
          <w:rFonts w:ascii="Times New Roman" w:hAnsi="Times New Roman" w:eastAsia="仿宋_GB2312" w:cs="Times New Roman"/>
          <w:sz w:val="32"/>
          <w:szCs w:val="32"/>
        </w:rPr>
        <w:t>。</w:t>
      </w:r>
    </w:p>
    <w:p w14:paraId="134FF82D">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五、运营机制</w:t>
      </w:r>
    </w:p>
    <w:p w14:paraId="6384356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（一）运行方式。</w:t>
      </w:r>
      <w:r>
        <w:rPr>
          <w:rFonts w:ascii="Times New Roman" w:hAnsi="Times New Roman" w:eastAsia="仿宋_GB2312" w:cs="Times New Roman"/>
          <w:color w:val="000000"/>
          <w:sz w:val="32"/>
          <w:szCs w:val="32"/>
        </w:rPr>
        <w:t>第三方代管运营机构提取不超过赔款金额的13%作为人力、物力、税金等各方面的运营费用。在保险期结束后，保险费扣除赔款及运营费用如有结余，则结余部分顺延为下一年度保险费，顺延保险费不再计提运营费用；在保险期间如资金不足，则由财政及时注资补足，资金补足后第三方代管运营机构再继续履行合约。</w:t>
      </w:r>
    </w:p>
    <w:p w14:paraId="48E8A8AF">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（二）预警机制及补偿模式。</w:t>
      </w:r>
      <w:r>
        <w:rPr>
          <w:rFonts w:ascii="Times New Roman" w:hAnsi="Times New Roman" w:eastAsia="仿宋_GB2312" w:cs="Times New Roman"/>
          <w:color w:val="000000"/>
          <w:sz w:val="32"/>
          <w:szCs w:val="32"/>
        </w:rPr>
        <w:t>建立预警机制，及时准确发现需要防贫保险补偿的对象，定期通过防贫预警监控平台筛查比对医保、教体、民政、交通等部门提供的数据，自上而下初步认定防贫保障对象。第三方机构按照旗乡振中心、教体局、民政局、医保局、交通局等单位提供的预警人员信息，经过筛选比对后，发挥其在入户调查核实方面的专业服务优势，通过“四看一算一核实一评议”（四看即看住房、看大件、看劳力、看负担；一算即算收入；一核实即核实名下房产及车辆情况；一评议即在嘎查村、苏木乡镇两级进行公示和评议）的入户核查程序，及时对达到防贫保障标准的群体进行补偿。实现财政资金分配更加高效、公平、公正，有效降低基层矛盾，进一步提升群众满意度，切实兜住致贫返贫风险。</w:t>
      </w:r>
    </w:p>
    <w:p w14:paraId="3DCE4702">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（三）救助申请及补偿模式。</w:t>
      </w:r>
      <w:r>
        <w:rPr>
          <w:rFonts w:ascii="Times New Roman" w:hAnsi="Times New Roman" w:eastAsia="仿宋_GB2312" w:cs="Times New Roman"/>
          <w:color w:val="000000"/>
          <w:sz w:val="32"/>
          <w:szCs w:val="32"/>
        </w:rPr>
        <w:t>当群众因病、因学和因意外等因素出现致贫返贫风险时，由保障对象主动提出申请，第三方机构根据相应类别落实应急救助措施。具体程序为：由发生因学因病等返贫致贫风险的农村户籍（常住）人口提出申请上报嘎查村，经嘎查村召开“两委”班子会议研究表决同意后报所属苏木乡镇街道，</w:t>
      </w:r>
      <w:r>
        <w:rPr>
          <w:rFonts w:ascii="Times New Roman" w:hAnsi="Times New Roman" w:eastAsia="仿宋_GB2312" w:cs="Times New Roman"/>
          <w:sz w:val="32"/>
          <w:szCs w:val="32"/>
        </w:rPr>
        <w:t>苏木乡镇街道接到救助申请报告，经审核后报旗乡村振兴统筹发展中心，</w:t>
      </w:r>
      <w:r>
        <w:rPr>
          <w:rFonts w:ascii="Times New Roman" w:hAnsi="Times New Roman" w:eastAsia="仿宋_GB2312" w:cs="Times New Roman"/>
          <w:color w:val="000000"/>
          <w:sz w:val="32"/>
          <w:szCs w:val="32"/>
        </w:rPr>
        <w:t>旗乡村振兴统筹发展中心将预警人员信息提供给第三方运营机构，第三方运营机构按照补偿模式开展相关工作。</w:t>
      </w:r>
    </w:p>
    <w:p w14:paraId="34C3F5D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（四）管理机制。</w:t>
      </w:r>
      <w:r>
        <w:rPr>
          <w:rFonts w:ascii="Times New Roman" w:hAnsi="Times New Roman" w:eastAsia="仿宋_GB2312" w:cs="Times New Roman"/>
          <w:color w:val="000000"/>
          <w:sz w:val="32"/>
          <w:szCs w:val="32"/>
        </w:rPr>
        <w:t>第三方防贫保险基金运营机构要充分发挥企业社会扶贫责任，管理基金不以营利为目的，完善内控制度、配备相应专业队伍，加强费用审核，做好报销、结算、支付等工作，确保基金安全，接受委托部门防贫保障业务监督检查。</w:t>
      </w:r>
    </w:p>
    <w:p w14:paraId="76C0F79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六、保险理赔程序</w:t>
      </w:r>
    </w:p>
    <w:p w14:paraId="57958B35">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各苏木乡镇街道根据辖区农户生产生活变化及动态监测情况，帮助投保对象顺利完成入保及理赔申请等工作。保险理赔程序应按照以下流程进行：</w:t>
      </w:r>
    </w:p>
    <w:p w14:paraId="22D5234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（一）个人申请：</w:t>
      </w:r>
      <w:r>
        <w:rPr>
          <w:rFonts w:ascii="Times New Roman" w:hAnsi="Times New Roman" w:eastAsia="仿宋_GB2312" w:cs="Times New Roman"/>
          <w:color w:val="000000"/>
          <w:sz w:val="32"/>
          <w:szCs w:val="32"/>
        </w:rPr>
        <w:t>被保险人遭受因病、因学等刚性支出较大的困难家庭，应以书面材料如实反映情况或提供必要的佐证材料报所在村委会。</w:t>
      </w:r>
    </w:p>
    <w:p w14:paraId="04144067">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（二）嘎查村（社区）初评、苏木乡镇街道审核。</w:t>
      </w:r>
      <w:r>
        <w:rPr>
          <w:rFonts w:ascii="Times New Roman" w:hAnsi="Times New Roman" w:eastAsia="仿宋_GB2312" w:cs="Times New Roman"/>
          <w:color w:val="000000"/>
          <w:sz w:val="32"/>
          <w:szCs w:val="32"/>
        </w:rPr>
        <w:t>各嘎查村（社区）根据被保险人申请情况，包村领导组织驻村第一书记、村“两委”进行入户核实，及时召开会议研究评定，并提出拟申请理赔金额报苏木乡镇街道审核后报保险公司。</w:t>
      </w:r>
    </w:p>
    <w:p w14:paraId="7784FE9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（三）调查核实。</w:t>
      </w:r>
      <w:r>
        <w:rPr>
          <w:rFonts w:ascii="Times New Roman" w:hAnsi="Times New Roman" w:eastAsia="仿宋_GB2312" w:cs="Times New Roman"/>
          <w:color w:val="000000"/>
          <w:sz w:val="32"/>
          <w:szCs w:val="32"/>
        </w:rPr>
        <w:t>保险公司根据苏木乡镇街道提供拟理赔名单和金额进行入户核实、收集相关资料，对申请对象家庭调查取证，并做好信息确认工作。保险公司根据核实结果召开会议研究，并将拟救助名单及救助金额返各苏木乡镇街道进行公示。</w:t>
      </w:r>
    </w:p>
    <w:p w14:paraId="7B5FD409">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（四）评议公示。</w:t>
      </w:r>
      <w:r>
        <w:rPr>
          <w:rFonts w:ascii="Times New Roman" w:hAnsi="Times New Roman" w:eastAsia="仿宋_GB2312" w:cs="Times New Roman"/>
          <w:color w:val="000000"/>
          <w:sz w:val="32"/>
          <w:szCs w:val="32"/>
        </w:rPr>
        <w:t>苏木乡镇街道及有关嘎查村（社区）要将理赔人员名单及金额进行为期5天的公示。</w:t>
      </w:r>
    </w:p>
    <w:p w14:paraId="0EB706B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（五）赔款支付。</w:t>
      </w:r>
      <w:r>
        <w:rPr>
          <w:rFonts w:ascii="Times New Roman" w:hAnsi="Times New Roman" w:eastAsia="仿宋_GB2312" w:cs="Times New Roman"/>
          <w:color w:val="000000"/>
          <w:sz w:val="32"/>
          <w:szCs w:val="32"/>
        </w:rPr>
        <w:t>经公示无异议后，保险公司应在5个工作日内将防贫保险金转账至申请防贫理赔对象所提供银行账户上</w:t>
      </w:r>
    </w:p>
    <w:p w14:paraId="4FA3F84D">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（六）审批备案。</w:t>
      </w:r>
      <w:r>
        <w:rPr>
          <w:rFonts w:ascii="Times New Roman" w:hAnsi="Times New Roman" w:eastAsia="仿宋_GB2312" w:cs="Times New Roman"/>
          <w:color w:val="000000"/>
          <w:sz w:val="32"/>
          <w:szCs w:val="32"/>
        </w:rPr>
        <w:t>旗财政局、旗乡村振兴统筹发展中心对保险公司理赔程序以及理赔真实性进行监督检查。</w:t>
      </w:r>
    </w:p>
    <w:p w14:paraId="5B8CA61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（七）特别说明。</w:t>
      </w:r>
      <w:r>
        <w:rPr>
          <w:rFonts w:ascii="Times New Roman" w:hAnsi="Times New Roman" w:eastAsia="仿宋_GB2312" w:cs="Times New Roman"/>
          <w:color w:val="000000"/>
          <w:sz w:val="32"/>
          <w:szCs w:val="32"/>
        </w:rPr>
        <w:t>理赔对象不限比例，符合理赔标准即纳入，通过干部排查、筛查预警、社会监督三种方式发现的理赔对象，可跳过“农户申请”直接从嘎查村初评程序开始，嘎查村协助农户补办申请。</w:t>
      </w:r>
    </w:p>
    <w:p w14:paraId="1A8DC03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七、保险期限</w:t>
      </w:r>
    </w:p>
    <w:p w14:paraId="6E829C0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保险期限为2026年1月1日－2026年12月31日，期间如遇国家政策调整，按国家相关政策执行。</w:t>
      </w:r>
    </w:p>
    <w:p w14:paraId="6B5F3064">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八、组织保障</w:t>
      </w:r>
    </w:p>
    <w:p w14:paraId="4F06DA5A">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（一）加强组织领导。</w:t>
      </w:r>
      <w:r>
        <w:rPr>
          <w:rFonts w:ascii="Times New Roman" w:hAnsi="Times New Roman" w:eastAsia="仿宋_GB2312" w:cs="Times New Roman"/>
          <w:color w:val="000000"/>
          <w:sz w:val="32"/>
          <w:szCs w:val="32"/>
        </w:rPr>
        <w:t>旗财政局负责安排落实旗本级承担的保费补贴资金，监督指导规范使用财政常态化帮扶资金；旗乡村振兴统筹发展中心负责组织实施、监督指导各苏木乡镇街道依法规范开展防贫保险工作，具体负责资金筹措、协议签订、日常协调等工作。各苏木乡镇街道作为投保实施主体，要把开展防贫保险工作作为巩固拓展脱贫攻坚成果的重要举措，进一步提高政治站位，强化政治担当，明确专人负责，积极配合，扎实推进防贫保险各项工作。对于因病申请防贫保险理赔的投保户，旗医保局向承保机构提供其非异地就医报销的基本医疗保险和医疗救助等相关数据。对于因学申请防贫保险理赔的投保户，旗教体局向承保机构提供其家庭中学生的学费、住宿费、教科书费等各项支出依据。对于因交通事故申请防贫保险理赔的投保户，交管大队向承保机构提供相关赔偿、处置等材料。</w:t>
      </w:r>
    </w:p>
    <w:p w14:paraId="49EE5B04">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（二）严格保费管理。</w:t>
      </w:r>
      <w:r>
        <w:rPr>
          <w:rFonts w:ascii="Times New Roman" w:hAnsi="Times New Roman" w:eastAsia="仿宋_GB2312" w:cs="Times New Roman"/>
          <w:color w:val="000000"/>
          <w:sz w:val="32"/>
          <w:szCs w:val="32"/>
        </w:rPr>
        <w:t>旗乡村振兴统筹发展中心要定期与保险承保机构对账，做好年度保费结算工作，对防贫保险保费实行专项核算。保险承保机构要对保费专户存储、单独核算，确保保险资金安全，及时支付保险赔偿；承保机构要提高保险理赔透明度，理赔费用要清晰可查，每半年通报一次理赔情况（所涉乡镇需签字盖章予以确认），理赔情况要及时报告旗乡村振兴统筹发展中心。</w:t>
      </w:r>
    </w:p>
    <w:p w14:paraId="43692E6F">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（三）强化日常监管。</w:t>
      </w:r>
      <w:r>
        <w:rPr>
          <w:rFonts w:ascii="Times New Roman" w:hAnsi="Times New Roman" w:eastAsia="仿宋_GB2312" w:cs="Times New Roman"/>
          <w:color w:val="000000"/>
          <w:sz w:val="32"/>
          <w:szCs w:val="32"/>
        </w:rPr>
        <w:t>旗乡村振兴统筹发展中心要通过日常检查、抽查、开辟投诉受理渠道等方式，加大政策实施监督力度，督促承保机构提高服务质量和水平，维护参保人员信息安全，及时查处违法违约行为。各苏木乡镇街道要加强与保险承保机构配合，协助做好入户核实、资料收集等工作。</w:t>
      </w:r>
    </w:p>
    <w:p w14:paraId="0CD1AA5F">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楷体_GB2312" w:cs="Times New Roman"/>
          <w:color w:val="000000"/>
          <w:sz w:val="32"/>
          <w:szCs w:val="32"/>
        </w:rPr>
        <w:t>（四）加强政策培训宣传。</w:t>
      </w:r>
      <w:r>
        <w:rPr>
          <w:rFonts w:ascii="Times New Roman" w:hAnsi="Times New Roman" w:eastAsia="仿宋_GB2312" w:cs="Times New Roman"/>
          <w:color w:val="000000"/>
          <w:sz w:val="32"/>
          <w:szCs w:val="32"/>
        </w:rPr>
        <w:t>各苏木乡镇街道要加强防贫保险政策业务培训宣传，确保所有工作人员熟练掌握政策工作流程，以便推动防贫保险工作顺利开展。同时要切实加强政策宣传引导，充分利用各种新媒体，引导广大群众积极参保。</w:t>
      </w:r>
    </w:p>
    <w:p w14:paraId="0213A383">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本实施方案从印发之日起实施。</w:t>
      </w:r>
    </w:p>
    <w:p w14:paraId="362F77AD">
      <w:pPr>
        <w:keepNext w:val="0"/>
        <w:keepLines w:val="0"/>
        <w:pageBreakBefore w:val="0"/>
        <w:widowControl w:val="0"/>
        <w:kinsoku/>
        <w:wordWrap/>
        <w:overflowPunct w:val="0"/>
        <w:topLinePunct w:val="0"/>
        <w:autoSpaceDE/>
        <w:autoSpaceDN/>
        <w:bidi w:val="0"/>
        <w:adjustRightInd/>
        <w:snapToGrid/>
        <w:spacing w:line="578" w:lineRule="exact"/>
        <w:textAlignment w:val="auto"/>
        <w:rPr>
          <w:rFonts w:ascii="Times New Roman" w:hAnsi="Times New Roman" w:eastAsia="仿宋_GB2312" w:cs="Times New Roman"/>
          <w:color w:val="000000"/>
          <w:sz w:val="32"/>
          <w:szCs w:val="32"/>
        </w:rPr>
      </w:pPr>
    </w:p>
    <w:p w14:paraId="4F020829">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附件：1.准格尔旗“防贫保险”理赔申请承诺书</w:t>
      </w:r>
    </w:p>
    <w:p w14:paraId="30F97E39">
      <w:pPr>
        <w:keepNext w:val="0"/>
        <w:keepLines w:val="0"/>
        <w:pageBreakBefore w:val="0"/>
        <w:widowControl w:val="0"/>
        <w:kinsoku/>
        <w:wordWrap/>
        <w:overflowPunct w:val="0"/>
        <w:topLinePunct w:val="0"/>
        <w:autoSpaceDE/>
        <w:autoSpaceDN/>
        <w:bidi w:val="0"/>
        <w:adjustRightInd/>
        <w:snapToGrid/>
        <w:spacing w:line="578" w:lineRule="exact"/>
        <w:ind w:firstLine="1609" w:firstLineChars="503"/>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2.准格尔旗“防贫保险”理赔对象入户调查表</w:t>
      </w:r>
    </w:p>
    <w:p w14:paraId="2D5E76BF">
      <w:pPr>
        <w:keepNext w:val="0"/>
        <w:keepLines w:val="0"/>
        <w:pageBreakBefore w:val="0"/>
        <w:widowControl w:val="0"/>
        <w:kinsoku/>
        <w:wordWrap/>
        <w:overflowPunct w:val="0"/>
        <w:topLinePunct w:val="0"/>
        <w:autoSpaceDE/>
        <w:autoSpaceDN/>
        <w:bidi w:val="0"/>
        <w:adjustRightInd/>
        <w:snapToGrid/>
        <w:spacing w:line="578" w:lineRule="exact"/>
        <w:ind w:firstLine="1609" w:firstLineChars="503"/>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3.准格尔旗“防贫保险”理赔民主评议会记录</w:t>
      </w:r>
    </w:p>
    <w:p w14:paraId="1E1D8377">
      <w:pPr>
        <w:keepNext w:val="0"/>
        <w:keepLines w:val="0"/>
        <w:pageBreakBefore w:val="0"/>
        <w:widowControl w:val="0"/>
        <w:kinsoku/>
        <w:wordWrap/>
        <w:overflowPunct w:val="0"/>
        <w:topLinePunct w:val="0"/>
        <w:autoSpaceDE/>
        <w:autoSpaceDN/>
        <w:bidi w:val="0"/>
        <w:adjustRightInd/>
        <w:snapToGrid/>
        <w:spacing w:line="578" w:lineRule="exact"/>
        <w:ind w:firstLine="1609" w:firstLineChars="503"/>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4.准格尔旗“防贫保险”理赔名单公示</w:t>
      </w:r>
    </w:p>
    <w:p w14:paraId="3085B7D8">
      <w:pPr>
        <w:keepNext w:val="0"/>
        <w:keepLines w:val="0"/>
        <w:pageBreakBefore w:val="0"/>
        <w:widowControl w:val="0"/>
        <w:kinsoku/>
        <w:wordWrap/>
        <w:overflowPunct w:val="0"/>
        <w:topLinePunct w:val="0"/>
        <w:autoSpaceDE/>
        <w:autoSpaceDN/>
        <w:bidi w:val="0"/>
        <w:adjustRightInd/>
        <w:snapToGrid/>
        <w:spacing w:line="578" w:lineRule="exact"/>
        <w:ind w:firstLine="1609" w:firstLineChars="503"/>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5.准格尔旗“防贫保险”理赔审批表</w:t>
      </w:r>
    </w:p>
    <w:p w14:paraId="7C644378">
      <w:pPr>
        <w:keepNext w:val="0"/>
        <w:keepLines w:val="0"/>
        <w:pageBreakBefore w:val="0"/>
        <w:widowControl w:val="0"/>
        <w:kinsoku/>
        <w:wordWrap/>
        <w:overflowPunct w:val="0"/>
        <w:topLinePunct w:val="0"/>
        <w:autoSpaceDE/>
        <w:autoSpaceDN/>
        <w:bidi w:val="0"/>
        <w:adjustRightInd/>
        <w:snapToGrid/>
        <w:spacing w:line="578" w:lineRule="exact"/>
        <w:ind w:firstLine="1609" w:firstLineChars="503"/>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6.准格尔旗防贫保险理赔情况统计台账</w:t>
      </w:r>
    </w:p>
    <w:p w14:paraId="438DD4E4">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Times New Roman"/>
          <w:color w:val="000000"/>
          <w:spacing w:val="8"/>
          <w:sz w:val="32"/>
          <w:szCs w:val="32"/>
        </w:rPr>
      </w:pPr>
    </w:p>
    <w:p w14:paraId="3D84D3FD">
      <w:pPr>
        <w:keepNext w:val="0"/>
        <w:keepLines w:val="0"/>
        <w:pageBreakBefore w:val="0"/>
        <w:widowControl w:val="0"/>
        <w:kinsoku/>
        <w:wordWrap/>
        <w:overflowPunct w:val="0"/>
        <w:topLinePunct w:val="0"/>
        <w:autoSpaceDE/>
        <w:autoSpaceDN/>
        <w:bidi w:val="0"/>
        <w:adjustRightInd/>
        <w:snapToGrid/>
        <w:spacing w:line="578" w:lineRule="exact"/>
        <w:textAlignment w:val="auto"/>
        <w:rPr>
          <w:rFonts w:hint="eastAsia" w:ascii="Times New Roman" w:hAnsi="Times New Roman" w:eastAsia="仿宋_GB2312" w:cs="Times New Roman"/>
          <w:color w:val="000000"/>
          <w:spacing w:val="8"/>
          <w:sz w:val="32"/>
          <w:szCs w:val="32"/>
        </w:rPr>
      </w:pPr>
    </w:p>
    <w:p w14:paraId="7DDE4FBD">
      <w:pPr>
        <w:overflowPunct w:val="0"/>
        <w:spacing w:line="578" w:lineRule="exact"/>
        <w:rPr>
          <w:rFonts w:hint="eastAsia" w:ascii="Times New Roman" w:hAnsi="Times New Roman" w:eastAsia="仿宋_GB2312" w:cs="Times New Roman"/>
          <w:color w:val="000000"/>
          <w:spacing w:val="8"/>
          <w:sz w:val="32"/>
          <w:szCs w:val="32"/>
        </w:rPr>
      </w:pPr>
    </w:p>
    <w:p w14:paraId="6FF13D0B">
      <w:pPr>
        <w:overflowPunct w:val="0"/>
        <w:spacing w:line="578" w:lineRule="exact"/>
        <w:rPr>
          <w:rFonts w:hint="eastAsia" w:ascii="Times New Roman" w:hAnsi="Times New Roman" w:eastAsia="仿宋_GB2312" w:cs="Times New Roman"/>
          <w:color w:val="000000"/>
          <w:spacing w:val="8"/>
          <w:sz w:val="32"/>
          <w:szCs w:val="32"/>
        </w:rPr>
      </w:pPr>
    </w:p>
    <w:p w14:paraId="333E20E4">
      <w:pPr>
        <w:overflowPunct w:val="0"/>
        <w:spacing w:line="578" w:lineRule="exact"/>
        <w:rPr>
          <w:rFonts w:ascii="Times New Roman" w:hAnsi="Times New Roman" w:eastAsia="仿宋_GB2312" w:cs="Times New Roman"/>
          <w:color w:val="000000"/>
          <w:kern w:val="0"/>
          <w:sz w:val="32"/>
          <w:szCs w:val="32"/>
        </w:rPr>
      </w:pPr>
      <w:r>
        <w:rPr>
          <w:rFonts w:ascii="Times New Roman" w:hAnsi="Times New Roman" w:eastAsia="黑体" w:cs="Times New Roman"/>
          <w:color w:val="000000"/>
          <w:spacing w:val="8"/>
          <w:sz w:val="32"/>
          <w:szCs w:val="32"/>
        </w:rPr>
        <w:t>附件1</w:t>
      </w:r>
    </w:p>
    <w:p w14:paraId="1B7283E9">
      <w:pPr>
        <w:overflowPunct w:val="0"/>
        <w:spacing w:line="578"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准格尔旗“防贫保险”理赔申请承诺书</w:t>
      </w:r>
    </w:p>
    <w:p w14:paraId="276C0A26">
      <w:pPr>
        <w:overflowPunct w:val="0"/>
        <w:spacing w:line="578" w:lineRule="exact"/>
        <w:rPr>
          <w:rFonts w:ascii="Times New Roman" w:hAnsi="Times New Roman" w:eastAsia="仿宋_GB2312" w:cs="Times New Roman"/>
          <w:color w:val="000000"/>
          <w:kern w:val="0"/>
          <w:sz w:val="32"/>
          <w:szCs w:val="32"/>
        </w:rPr>
      </w:pPr>
    </w:p>
    <w:p w14:paraId="767E537A">
      <w:pPr>
        <w:overflowPunct w:val="0"/>
        <w:spacing w:line="578"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本人姓名</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性别</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身份证号码</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家庭人口</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人，户籍在</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镇</w:t>
      </w:r>
      <w:r>
        <w:rPr>
          <w:rFonts w:ascii="Times New Roman" w:hAnsi="Times New Roman" w:eastAsia="仿宋_GB2312" w:cs="Times New Roman"/>
          <w:color w:val="000000"/>
          <w:kern w:val="0"/>
          <w:sz w:val="32"/>
          <w:szCs w:val="32"/>
          <w:u w:val="single"/>
        </w:rPr>
        <w:t xml:space="preserve">              </w:t>
      </w:r>
      <w:r>
        <w:rPr>
          <w:rFonts w:ascii="Times New Roman" w:hAnsi="Times New Roman" w:eastAsia="仿宋_GB2312" w:cs="Times New Roman"/>
          <w:color w:val="000000"/>
          <w:kern w:val="0"/>
          <w:sz w:val="32"/>
          <w:szCs w:val="32"/>
        </w:rPr>
        <w:t>村（社区）组。现向嘎查村（社区）申请“防贫保险”理赔。并作出如下承诺：</w:t>
      </w:r>
    </w:p>
    <w:p w14:paraId="07EEA132">
      <w:pPr>
        <w:overflowPunct w:val="0"/>
        <w:spacing w:line="578"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l.提供的户籍、居住地、家庭成员关系等信息真实全面。</w:t>
      </w:r>
    </w:p>
    <w:p w14:paraId="06410DB6">
      <w:pPr>
        <w:overflowPunct w:val="0"/>
        <w:spacing w:line="578"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2.提供的财产及家庭收入信息真实全面。</w:t>
      </w:r>
    </w:p>
    <w:p w14:paraId="7E355942">
      <w:pPr>
        <w:overflowPunct w:val="0"/>
        <w:spacing w:line="578"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3.积极接受各级社会救助经办机构的管理。</w:t>
      </w:r>
    </w:p>
    <w:p w14:paraId="76B0D637">
      <w:pPr>
        <w:overflowPunct w:val="0"/>
        <w:spacing w:line="578"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4.授予相关部门查询本人及家庭成员财产和收入信息的权</w:t>
      </w:r>
      <w:r>
        <w:rPr>
          <w:rFonts w:ascii="Times New Roman" w:hAnsi="Times New Roman" w:eastAsia="仿宋_GB2312" w:cs="Times New Roman"/>
          <w:color w:val="000000"/>
          <w:spacing w:val="-8"/>
          <w:kern w:val="0"/>
          <w:sz w:val="32"/>
          <w:szCs w:val="32"/>
        </w:rPr>
        <w:t>利，同时主动配合政府机构及保险公司入户调查并如实提供情况。</w:t>
      </w:r>
    </w:p>
    <w:p w14:paraId="0D22225E">
      <w:pPr>
        <w:overflowPunct w:val="0"/>
        <w:spacing w:line="578"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5.本人及家庭成员愿意承担提供虚假信息的个人信用责任及骗取“防贫保险”赔偿资金相应的刑事责任。</w:t>
      </w:r>
    </w:p>
    <w:p w14:paraId="38E661DA">
      <w:pPr>
        <w:overflowPunct w:val="0"/>
        <w:spacing w:line="578" w:lineRule="exact"/>
        <w:ind w:firstLine="640" w:firstLineChars="200"/>
        <w:jc w:val="left"/>
        <w:rPr>
          <w:rFonts w:ascii="Times New Roman" w:hAnsi="Times New Roman" w:eastAsia="仿宋_GB2312" w:cs="Times New Roman"/>
          <w:color w:val="000000"/>
          <w:kern w:val="0"/>
          <w:sz w:val="32"/>
          <w:szCs w:val="32"/>
        </w:rPr>
      </w:pPr>
    </w:p>
    <w:p w14:paraId="1AD4C7C5">
      <w:pPr>
        <w:overflowPunct w:val="0"/>
        <w:spacing w:line="578" w:lineRule="exact"/>
        <w:ind w:firstLine="3200" w:firstLineChars="10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承诺人签字、手印：</w:t>
      </w:r>
    </w:p>
    <w:p w14:paraId="0170DE82">
      <w:pPr>
        <w:overflowPunct w:val="0"/>
        <w:spacing w:line="578" w:lineRule="exact"/>
        <w:jc w:val="left"/>
        <w:rPr>
          <w:rFonts w:ascii="Times New Roman" w:hAnsi="Times New Roman" w:eastAsia="仿宋_GB2312" w:cs="Times New Roman"/>
          <w:color w:val="000000"/>
          <w:kern w:val="0"/>
          <w:sz w:val="32"/>
          <w:szCs w:val="32"/>
        </w:rPr>
      </w:pPr>
    </w:p>
    <w:p w14:paraId="78987BFC">
      <w:pPr>
        <w:overflowPunct w:val="0"/>
        <w:spacing w:line="578" w:lineRule="exact"/>
        <w:ind w:firstLine="3200" w:firstLineChars="10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承诺时间：       年   月   日</w:t>
      </w:r>
    </w:p>
    <w:p w14:paraId="7FF240AE">
      <w:pPr>
        <w:spacing w:line="578" w:lineRule="exact"/>
        <w:rPr>
          <w:rFonts w:hint="eastAsia" w:ascii="Times New Roman" w:hAnsi="Times New Roman" w:eastAsia="仿宋_GB2312"/>
          <w:color w:val="000000"/>
          <w:spacing w:val="8"/>
          <w:sz w:val="32"/>
          <w:szCs w:val="32"/>
        </w:rPr>
      </w:pPr>
    </w:p>
    <w:p w14:paraId="78643859">
      <w:pPr>
        <w:spacing w:line="578" w:lineRule="exact"/>
        <w:rPr>
          <w:rFonts w:hint="eastAsia" w:ascii="Times New Roman" w:hAnsi="Times New Roman" w:eastAsia="仿宋_GB2312"/>
          <w:color w:val="000000"/>
          <w:spacing w:val="8"/>
          <w:sz w:val="32"/>
          <w:szCs w:val="32"/>
        </w:rPr>
      </w:pPr>
    </w:p>
    <w:p w14:paraId="0E21E2E8">
      <w:pPr>
        <w:spacing w:line="578" w:lineRule="exact"/>
        <w:rPr>
          <w:rFonts w:hint="eastAsia" w:ascii="Times New Roman" w:hAnsi="Times New Roman" w:eastAsia="仿宋_GB2312"/>
          <w:color w:val="000000"/>
          <w:spacing w:val="8"/>
          <w:sz w:val="32"/>
          <w:szCs w:val="32"/>
        </w:rPr>
      </w:pPr>
    </w:p>
    <w:p w14:paraId="248A55D1">
      <w:pPr>
        <w:overflowPunct w:val="0"/>
        <w:spacing w:line="578" w:lineRule="exact"/>
        <w:rPr>
          <w:rFonts w:ascii="黑体" w:hAnsi="黑体" w:eastAsia="黑体"/>
          <w:color w:val="000000"/>
          <w:spacing w:val="8"/>
          <w:sz w:val="32"/>
          <w:szCs w:val="32"/>
        </w:rPr>
      </w:pPr>
    </w:p>
    <w:p w14:paraId="608955A1">
      <w:pPr>
        <w:overflowPunct w:val="0"/>
        <w:spacing w:line="578" w:lineRule="exact"/>
        <w:rPr>
          <w:rFonts w:ascii="黑体" w:hAnsi="黑体" w:eastAsia="黑体"/>
          <w:color w:val="000000"/>
          <w:sz w:val="31"/>
          <w:szCs w:val="31"/>
        </w:rPr>
      </w:pPr>
      <w:r>
        <w:rPr>
          <w:rFonts w:ascii="黑体" w:hAnsi="黑体" w:eastAsia="黑体"/>
          <w:color w:val="000000"/>
          <w:spacing w:val="8"/>
          <w:sz w:val="32"/>
          <w:szCs w:val="32"/>
        </w:rPr>
        <w:t>附件2</w:t>
      </w:r>
    </w:p>
    <w:p w14:paraId="6B89DA18">
      <w:pPr>
        <w:overflowPunct w:val="0"/>
        <w:spacing w:line="578"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pacing w:val="9"/>
          <w:sz w:val="44"/>
          <w:szCs w:val="44"/>
        </w:rPr>
        <w:t>准格尔旗防贫保险理赔对象入户调查表</w:t>
      </w:r>
    </w:p>
    <w:tbl>
      <w:tblPr>
        <w:tblStyle w:val="9"/>
        <w:tblW w:w="92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300"/>
        <w:gridCol w:w="475"/>
        <w:gridCol w:w="1463"/>
        <w:gridCol w:w="402"/>
        <w:gridCol w:w="1405"/>
        <w:gridCol w:w="64"/>
        <w:gridCol w:w="328"/>
        <w:gridCol w:w="719"/>
        <w:gridCol w:w="282"/>
        <w:gridCol w:w="675"/>
        <w:gridCol w:w="373"/>
        <w:gridCol w:w="358"/>
        <w:gridCol w:w="1428"/>
      </w:tblGrid>
      <w:tr w14:paraId="17278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1778" w:type="dxa"/>
            <w:gridSpan w:val="3"/>
            <w:vAlign w:val="center"/>
          </w:tcPr>
          <w:p w14:paraId="080288A6">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6"/>
                <w:sz w:val="21"/>
                <w:szCs w:val="21"/>
              </w:rPr>
              <w:t>核查对象</w:t>
            </w:r>
          </w:p>
        </w:tc>
        <w:tc>
          <w:tcPr>
            <w:tcW w:w="1463" w:type="dxa"/>
            <w:vAlign w:val="center"/>
          </w:tcPr>
          <w:p w14:paraId="050247B2">
            <w:pPr>
              <w:jc w:val="center"/>
              <w:rPr>
                <w:rFonts w:asciiTheme="minorEastAsia" w:hAnsiTheme="minorEastAsia"/>
                <w:color w:val="000000"/>
                <w:szCs w:val="21"/>
              </w:rPr>
            </w:pPr>
          </w:p>
        </w:tc>
        <w:tc>
          <w:tcPr>
            <w:tcW w:w="1871" w:type="dxa"/>
            <w:gridSpan w:val="3"/>
            <w:vAlign w:val="center"/>
          </w:tcPr>
          <w:p w14:paraId="4A70A973">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7"/>
                <w:sz w:val="21"/>
                <w:szCs w:val="21"/>
              </w:rPr>
              <w:t>身份证号码</w:t>
            </w:r>
          </w:p>
        </w:tc>
        <w:tc>
          <w:tcPr>
            <w:tcW w:w="4163" w:type="dxa"/>
            <w:gridSpan w:val="7"/>
            <w:vAlign w:val="center"/>
          </w:tcPr>
          <w:p w14:paraId="2606D7BD">
            <w:pPr>
              <w:jc w:val="center"/>
              <w:rPr>
                <w:rFonts w:asciiTheme="minorEastAsia" w:hAnsiTheme="minorEastAsia"/>
                <w:color w:val="000000"/>
                <w:szCs w:val="21"/>
              </w:rPr>
            </w:pPr>
          </w:p>
        </w:tc>
      </w:tr>
      <w:tr w14:paraId="6BAB1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778" w:type="dxa"/>
            <w:gridSpan w:val="3"/>
            <w:vAlign w:val="center"/>
          </w:tcPr>
          <w:p w14:paraId="449A463F">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申请事项</w:t>
            </w:r>
          </w:p>
        </w:tc>
        <w:tc>
          <w:tcPr>
            <w:tcW w:w="3334" w:type="dxa"/>
            <w:gridSpan w:val="4"/>
            <w:vAlign w:val="center"/>
          </w:tcPr>
          <w:p w14:paraId="154152F0">
            <w:pPr>
              <w:pStyle w:val="8"/>
              <w:spacing w:line="228" w:lineRule="auto"/>
              <w:jc w:val="center"/>
              <w:rPr>
                <w:rFonts w:cs="Times New Roman" w:asciiTheme="minorEastAsia" w:hAnsiTheme="minorEastAsia" w:eastAsiaTheme="minorEastAsia"/>
                <w:color w:val="000000"/>
                <w:spacing w:val="6"/>
                <w:sz w:val="21"/>
                <w:szCs w:val="21"/>
                <w:lang w:eastAsia="zh-CN"/>
              </w:rPr>
            </w:pPr>
            <w:r>
              <w:rPr>
                <w:rFonts w:cs="Times New Roman" w:asciiTheme="minorEastAsia" w:hAnsiTheme="minorEastAsia" w:eastAsiaTheme="minorEastAsia"/>
                <w:color w:val="000000"/>
                <w:spacing w:val="2"/>
                <w:sz w:val="21"/>
                <w:szCs w:val="21"/>
                <w:lang w:eastAsia="zh-CN"/>
              </w:rPr>
              <w:t>因病</w:t>
            </w:r>
            <w:r>
              <w:rPr>
                <w:rFonts w:cs="Times New Roman" w:asciiTheme="minorEastAsia" w:hAnsiTheme="minorEastAsia" w:eastAsiaTheme="minorEastAsia"/>
                <w:color w:val="000000"/>
                <w:spacing w:val="6"/>
                <w:sz w:val="21"/>
                <w:szCs w:val="21"/>
                <w:lang w:eastAsia="zh-CN"/>
              </w:rPr>
              <w:t>□</w:t>
            </w:r>
            <w:r>
              <w:rPr>
                <w:rFonts w:hint="eastAsia" w:cs="Times New Roman" w:asciiTheme="minorEastAsia" w:hAnsiTheme="minorEastAsia" w:eastAsiaTheme="minorEastAsia"/>
                <w:color w:val="000000"/>
                <w:spacing w:val="6"/>
                <w:sz w:val="21"/>
                <w:szCs w:val="21"/>
                <w:lang w:eastAsia="zh-CN"/>
              </w:rPr>
              <w:t xml:space="preserve">  </w:t>
            </w:r>
            <w:r>
              <w:rPr>
                <w:rFonts w:cs="Times New Roman" w:asciiTheme="minorEastAsia" w:hAnsiTheme="minorEastAsia" w:eastAsiaTheme="minorEastAsia"/>
                <w:color w:val="000000"/>
                <w:spacing w:val="6"/>
                <w:sz w:val="21"/>
                <w:szCs w:val="21"/>
                <w:lang w:eastAsia="zh-CN"/>
              </w:rPr>
              <w:t xml:space="preserve">  </w:t>
            </w:r>
            <w:r>
              <w:rPr>
                <w:rFonts w:cs="Times New Roman" w:asciiTheme="minorEastAsia" w:hAnsiTheme="minorEastAsia" w:eastAsiaTheme="minorEastAsia"/>
                <w:color w:val="000000"/>
                <w:spacing w:val="2"/>
                <w:sz w:val="21"/>
                <w:szCs w:val="21"/>
                <w:lang w:eastAsia="zh-CN"/>
              </w:rPr>
              <w:t>因学</w:t>
            </w:r>
            <w:r>
              <w:rPr>
                <w:rFonts w:cs="Times New Roman" w:asciiTheme="minorEastAsia" w:hAnsiTheme="minorEastAsia" w:eastAsiaTheme="minorEastAsia"/>
                <w:color w:val="000000"/>
                <w:spacing w:val="6"/>
                <w:sz w:val="21"/>
                <w:szCs w:val="21"/>
                <w:lang w:eastAsia="zh-CN"/>
              </w:rPr>
              <w:t>□</w:t>
            </w:r>
          </w:p>
          <w:p w14:paraId="4EF17BD6">
            <w:pPr>
              <w:pStyle w:val="8"/>
              <w:spacing w:line="228" w:lineRule="auto"/>
              <w:jc w:val="center"/>
              <w:rPr>
                <w:rFonts w:cs="Times New Roman" w:asciiTheme="minorEastAsia" w:hAnsiTheme="minorEastAsia" w:eastAsiaTheme="minorEastAsia"/>
                <w:color w:val="000000"/>
                <w:sz w:val="21"/>
                <w:szCs w:val="21"/>
                <w:lang w:eastAsia="zh-CN"/>
              </w:rPr>
            </w:pPr>
            <w:r>
              <w:rPr>
                <w:rFonts w:cs="Times New Roman" w:asciiTheme="minorEastAsia" w:hAnsiTheme="minorEastAsia" w:eastAsiaTheme="minorEastAsia"/>
                <w:color w:val="000000"/>
                <w:spacing w:val="2"/>
                <w:sz w:val="21"/>
                <w:szCs w:val="21"/>
                <w:lang w:eastAsia="zh-CN"/>
              </w:rPr>
              <w:t>因意外</w:t>
            </w:r>
            <w:r>
              <w:rPr>
                <w:rFonts w:cs="Times New Roman" w:asciiTheme="minorEastAsia" w:hAnsiTheme="minorEastAsia" w:eastAsiaTheme="minorEastAsia"/>
                <w:color w:val="000000"/>
                <w:spacing w:val="6"/>
                <w:sz w:val="21"/>
                <w:szCs w:val="21"/>
                <w:lang w:eastAsia="zh-CN"/>
              </w:rPr>
              <w:t>□  其他□</w:t>
            </w:r>
          </w:p>
        </w:tc>
        <w:tc>
          <w:tcPr>
            <w:tcW w:w="2004" w:type="dxa"/>
            <w:gridSpan w:val="4"/>
            <w:vAlign w:val="center"/>
          </w:tcPr>
          <w:p w14:paraId="2C4BD19B">
            <w:pPr>
              <w:pStyle w:val="8"/>
              <w:spacing w:line="230"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7"/>
                <w:sz w:val="21"/>
                <w:szCs w:val="21"/>
              </w:rPr>
              <w:t>联系电话</w:t>
            </w:r>
          </w:p>
        </w:tc>
        <w:tc>
          <w:tcPr>
            <w:tcW w:w="2159" w:type="dxa"/>
            <w:gridSpan w:val="3"/>
            <w:vAlign w:val="center"/>
          </w:tcPr>
          <w:p w14:paraId="26D2BBCB">
            <w:pPr>
              <w:jc w:val="center"/>
              <w:rPr>
                <w:rFonts w:asciiTheme="minorEastAsia" w:hAnsiTheme="minorEastAsia"/>
                <w:color w:val="000000"/>
                <w:szCs w:val="21"/>
              </w:rPr>
            </w:pPr>
          </w:p>
        </w:tc>
      </w:tr>
      <w:tr w14:paraId="47AB5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778" w:type="dxa"/>
            <w:gridSpan w:val="3"/>
            <w:vAlign w:val="center"/>
          </w:tcPr>
          <w:p w14:paraId="6AB0BDB5">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6"/>
                <w:sz w:val="21"/>
                <w:szCs w:val="21"/>
              </w:rPr>
              <w:t>家庭住址</w:t>
            </w:r>
          </w:p>
        </w:tc>
        <w:tc>
          <w:tcPr>
            <w:tcW w:w="3334" w:type="dxa"/>
            <w:gridSpan w:val="4"/>
            <w:vAlign w:val="center"/>
          </w:tcPr>
          <w:p w14:paraId="327B76C5">
            <w:pPr>
              <w:jc w:val="center"/>
              <w:rPr>
                <w:rFonts w:asciiTheme="minorEastAsia" w:hAnsiTheme="minorEastAsia"/>
                <w:color w:val="000000"/>
                <w:szCs w:val="21"/>
              </w:rPr>
            </w:pPr>
          </w:p>
        </w:tc>
        <w:tc>
          <w:tcPr>
            <w:tcW w:w="2004" w:type="dxa"/>
            <w:gridSpan w:val="4"/>
            <w:vAlign w:val="center"/>
          </w:tcPr>
          <w:p w14:paraId="7B7A05B6">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6"/>
                <w:sz w:val="21"/>
                <w:szCs w:val="21"/>
              </w:rPr>
              <w:t>家庭属性</w:t>
            </w:r>
          </w:p>
        </w:tc>
        <w:tc>
          <w:tcPr>
            <w:tcW w:w="2159" w:type="dxa"/>
            <w:gridSpan w:val="3"/>
            <w:vAlign w:val="center"/>
          </w:tcPr>
          <w:p w14:paraId="66A0D2EC">
            <w:pPr>
              <w:jc w:val="center"/>
              <w:rPr>
                <w:rFonts w:asciiTheme="minorEastAsia" w:hAnsiTheme="minorEastAsia"/>
                <w:color w:val="000000"/>
                <w:szCs w:val="21"/>
              </w:rPr>
            </w:pPr>
          </w:p>
        </w:tc>
      </w:tr>
      <w:tr w14:paraId="2E374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003" w:type="dxa"/>
            <w:vMerge w:val="restart"/>
            <w:tcBorders>
              <w:bottom w:val="nil"/>
            </w:tcBorders>
            <w:textDirection w:val="tbRlV"/>
            <w:vAlign w:val="center"/>
          </w:tcPr>
          <w:p w14:paraId="7C98D15B">
            <w:pPr>
              <w:pStyle w:val="8"/>
              <w:spacing w:line="217" w:lineRule="auto"/>
              <w:ind w:firstLine="678" w:firstLineChars="300"/>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8"/>
                <w:sz w:val="21"/>
                <w:szCs w:val="21"/>
              </w:rPr>
              <w:t>家庭成员</w:t>
            </w:r>
          </w:p>
        </w:tc>
        <w:tc>
          <w:tcPr>
            <w:tcW w:w="775" w:type="dxa"/>
            <w:gridSpan w:val="2"/>
            <w:vAlign w:val="center"/>
          </w:tcPr>
          <w:p w14:paraId="2E3C21D5">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4"/>
                <w:sz w:val="21"/>
                <w:szCs w:val="21"/>
              </w:rPr>
              <w:t>姓名</w:t>
            </w:r>
          </w:p>
        </w:tc>
        <w:tc>
          <w:tcPr>
            <w:tcW w:w="1463" w:type="dxa"/>
            <w:vAlign w:val="center"/>
          </w:tcPr>
          <w:p w14:paraId="60414A31">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4"/>
                <w:sz w:val="21"/>
                <w:szCs w:val="21"/>
              </w:rPr>
              <w:t>年龄</w:t>
            </w:r>
          </w:p>
        </w:tc>
        <w:tc>
          <w:tcPr>
            <w:tcW w:w="1871" w:type="dxa"/>
            <w:gridSpan w:val="3"/>
            <w:vAlign w:val="center"/>
          </w:tcPr>
          <w:p w14:paraId="697E0804">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7"/>
                <w:sz w:val="21"/>
                <w:szCs w:val="21"/>
              </w:rPr>
              <w:t>身份证号码</w:t>
            </w:r>
          </w:p>
        </w:tc>
        <w:tc>
          <w:tcPr>
            <w:tcW w:w="2004" w:type="dxa"/>
            <w:gridSpan w:val="4"/>
            <w:vAlign w:val="center"/>
          </w:tcPr>
          <w:p w14:paraId="1091E704">
            <w:pPr>
              <w:pStyle w:val="8"/>
              <w:spacing w:line="231"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4"/>
                <w:sz w:val="21"/>
                <w:szCs w:val="21"/>
              </w:rPr>
              <w:t>职业</w:t>
            </w:r>
          </w:p>
        </w:tc>
        <w:tc>
          <w:tcPr>
            <w:tcW w:w="2159" w:type="dxa"/>
            <w:gridSpan w:val="3"/>
            <w:vAlign w:val="center"/>
          </w:tcPr>
          <w:p w14:paraId="2D71D0F5">
            <w:pPr>
              <w:pStyle w:val="8"/>
              <w:spacing w:line="229"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3"/>
                <w:sz w:val="21"/>
                <w:szCs w:val="21"/>
              </w:rPr>
              <w:t>备注</w:t>
            </w:r>
          </w:p>
        </w:tc>
      </w:tr>
      <w:tr w14:paraId="4818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1003" w:type="dxa"/>
            <w:vMerge w:val="continue"/>
            <w:tcBorders>
              <w:top w:val="nil"/>
              <w:bottom w:val="nil"/>
            </w:tcBorders>
            <w:textDirection w:val="tbRlV"/>
            <w:vAlign w:val="center"/>
          </w:tcPr>
          <w:p w14:paraId="2497305D">
            <w:pPr>
              <w:jc w:val="center"/>
              <w:rPr>
                <w:rFonts w:asciiTheme="minorEastAsia" w:hAnsiTheme="minorEastAsia"/>
                <w:color w:val="000000"/>
                <w:szCs w:val="21"/>
              </w:rPr>
            </w:pPr>
          </w:p>
        </w:tc>
        <w:tc>
          <w:tcPr>
            <w:tcW w:w="775" w:type="dxa"/>
            <w:gridSpan w:val="2"/>
            <w:vAlign w:val="center"/>
          </w:tcPr>
          <w:p w14:paraId="4FE90553">
            <w:pPr>
              <w:jc w:val="center"/>
              <w:rPr>
                <w:rFonts w:asciiTheme="minorEastAsia" w:hAnsiTheme="minorEastAsia"/>
                <w:color w:val="000000"/>
                <w:szCs w:val="21"/>
              </w:rPr>
            </w:pPr>
          </w:p>
        </w:tc>
        <w:tc>
          <w:tcPr>
            <w:tcW w:w="1463" w:type="dxa"/>
            <w:vAlign w:val="center"/>
          </w:tcPr>
          <w:p w14:paraId="7BE6182A">
            <w:pPr>
              <w:jc w:val="center"/>
              <w:rPr>
                <w:rFonts w:asciiTheme="minorEastAsia" w:hAnsiTheme="minorEastAsia"/>
                <w:color w:val="000000"/>
                <w:szCs w:val="21"/>
              </w:rPr>
            </w:pPr>
          </w:p>
        </w:tc>
        <w:tc>
          <w:tcPr>
            <w:tcW w:w="1871" w:type="dxa"/>
            <w:gridSpan w:val="3"/>
            <w:vAlign w:val="center"/>
          </w:tcPr>
          <w:p w14:paraId="7F67EF25">
            <w:pPr>
              <w:jc w:val="center"/>
              <w:rPr>
                <w:rFonts w:asciiTheme="minorEastAsia" w:hAnsiTheme="minorEastAsia"/>
                <w:color w:val="000000"/>
                <w:szCs w:val="21"/>
              </w:rPr>
            </w:pPr>
          </w:p>
        </w:tc>
        <w:tc>
          <w:tcPr>
            <w:tcW w:w="2004" w:type="dxa"/>
            <w:gridSpan w:val="4"/>
            <w:vAlign w:val="center"/>
          </w:tcPr>
          <w:p w14:paraId="52F09A84">
            <w:pPr>
              <w:jc w:val="center"/>
              <w:rPr>
                <w:rFonts w:asciiTheme="minorEastAsia" w:hAnsiTheme="minorEastAsia"/>
                <w:color w:val="000000"/>
                <w:szCs w:val="21"/>
              </w:rPr>
            </w:pPr>
          </w:p>
        </w:tc>
        <w:tc>
          <w:tcPr>
            <w:tcW w:w="2159" w:type="dxa"/>
            <w:gridSpan w:val="3"/>
            <w:vAlign w:val="center"/>
          </w:tcPr>
          <w:p w14:paraId="39965F0E">
            <w:pPr>
              <w:jc w:val="center"/>
              <w:rPr>
                <w:rFonts w:asciiTheme="minorEastAsia" w:hAnsiTheme="minorEastAsia"/>
                <w:color w:val="000000"/>
                <w:szCs w:val="21"/>
              </w:rPr>
            </w:pPr>
          </w:p>
        </w:tc>
      </w:tr>
      <w:tr w14:paraId="66B05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003" w:type="dxa"/>
            <w:vMerge w:val="continue"/>
            <w:tcBorders>
              <w:top w:val="nil"/>
              <w:bottom w:val="nil"/>
            </w:tcBorders>
            <w:textDirection w:val="tbRlV"/>
            <w:vAlign w:val="center"/>
          </w:tcPr>
          <w:p w14:paraId="2DF5AB07">
            <w:pPr>
              <w:jc w:val="center"/>
              <w:rPr>
                <w:rFonts w:asciiTheme="minorEastAsia" w:hAnsiTheme="minorEastAsia"/>
                <w:color w:val="000000"/>
                <w:szCs w:val="21"/>
              </w:rPr>
            </w:pPr>
          </w:p>
        </w:tc>
        <w:tc>
          <w:tcPr>
            <w:tcW w:w="775" w:type="dxa"/>
            <w:gridSpan w:val="2"/>
            <w:vAlign w:val="center"/>
          </w:tcPr>
          <w:p w14:paraId="3CA0DB17">
            <w:pPr>
              <w:jc w:val="center"/>
              <w:rPr>
                <w:rFonts w:asciiTheme="minorEastAsia" w:hAnsiTheme="minorEastAsia"/>
                <w:color w:val="000000"/>
                <w:szCs w:val="21"/>
              </w:rPr>
            </w:pPr>
          </w:p>
        </w:tc>
        <w:tc>
          <w:tcPr>
            <w:tcW w:w="1463" w:type="dxa"/>
            <w:vAlign w:val="center"/>
          </w:tcPr>
          <w:p w14:paraId="1F756DAA">
            <w:pPr>
              <w:jc w:val="center"/>
              <w:rPr>
                <w:rFonts w:asciiTheme="minorEastAsia" w:hAnsiTheme="minorEastAsia"/>
                <w:color w:val="000000"/>
                <w:szCs w:val="21"/>
              </w:rPr>
            </w:pPr>
          </w:p>
        </w:tc>
        <w:tc>
          <w:tcPr>
            <w:tcW w:w="1871" w:type="dxa"/>
            <w:gridSpan w:val="3"/>
            <w:vAlign w:val="center"/>
          </w:tcPr>
          <w:p w14:paraId="5C910E45">
            <w:pPr>
              <w:jc w:val="center"/>
              <w:rPr>
                <w:rFonts w:asciiTheme="minorEastAsia" w:hAnsiTheme="minorEastAsia"/>
                <w:color w:val="000000"/>
                <w:szCs w:val="21"/>
              </w:rPr>
            </w:pPr>
          </w:p>
        </w:tc>
        <w:tc>
          <w:tcPr>
            <w:tcW w:w="2004" w:type="dxa"/>
            <w:gridSpan w:val="4"/>
            <w:vAlign w:val="center"/>
          </w:tcPr>
          <w:p w14:paraId="0B3E6097">
            <w:pPr>
              <w:jc w:val="center"/>
              <w:rPr>
                <w:rFonts w:asciiTheme="minorEastAsia" w:hAnsiTheme="minorEastAsia"/>
                <w:color w:val="000000"/>
                <w:szCs w:val="21"/>
              </w:rPr>
            </w:pPr>
          </w:p>
        </w:tc>
        <w:tc>
          <w:tcPr>
            <w:tcW w:w="2159" w:type="dxa"/>
            <w:gridSpan w:val="3"/>
            <w:vAlign w:val="center"/>
          </w:tcPr>
          <w:p w14:paraId="045C0B53">
            <w:pPr>
              <w:jc w:val="center"/>
              <w:rPr>
                <w:rFonts w:asciiTheme="minorEastAsia" w:hAnsiTheme="minorEastAsia"/>
                <w:color w:val="000000"/>
                <w:szCs w:val="21"/>
              </w:rPr>
            </w:pPr>
          </w:p>
        </w:tc>
      </w:tr>
      <w:tr w14:paraId="12BB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1003" w:type="dxa"/>
            <w:vMerge w:val="continue"/>
            <w:tcBorders>
              <w:top w:val="nil"/>
              <w:bottom w:val="nil"/>
            </w:tcBorders>
            <w:textDirection w:val="tbRlV"/>
            <w:vAlign w:val="center"/>
          </w:tcPr>
          <w:p w14:paraId="129A5B10">
            <w:pPr>
              <w:jc w:val="center"/>
              <w:rPr>
                <w:rFonts w:asciiTheme="minorEastAsia" w:hAnsiTheme="minorEastAsia"/>
                <w:color w:val="000000"/>
                <w:szCs w:val="21"/>
              </w:rPr>
            </w:pPr>
          </w:p>
        </w:tc>
        <w:tc>
          <w:tcPr>
            <w:tcW w:w="775" w:type="dxa"/>
            <w:gridSpan w:val="2"/>
            <w:vAlign w:val="center"/>
          </w:tcPr>
          <w:p w14:paraId="5D4A3540">
            <w:pPr>
              <w:jc w:val="center"/>
              <w:rPr>
                <w:rFonts w:asciiTheme="minorEastAsia" w:hAnsiTheme="minorEastAsia"/>
                <w:color w:val="000000"/>
                <w:szCs w:val="21"/>
              </w:rPr>
            </w:pPr>
          </w:p>
        </w:tc>
        <w:tc>
          <w:tcPr>
            <w:tcW w:w="1463" w:type="dxa"/>
            <w:vAlign w:val="center"/>
          </w:tcPr>
          <w:p w14:paraId="65511BF4">
            <w:pPr>
              <w:jc w:val="center"/>
              <w:rPr>
                <w:rFonts w:asciiTheme="minorEastAsia" w:hAnsiTheme="minorEastAsia"/>
                <w:color w:val="000000"/>
                <w:szCs w:val="21"/>
              </w:rPr>
            </w:pPr>
          </w:p>
        </w:tc>
        <w:tc>
          <w:tcPr>
            <w:tcW w:w="1871" w:type="dxa"/>
            <w:gridSpan w:val="3"/>
            <w:vAlign w:val="center"/>
          </w:tcPr>
          <w:p w14:paraId="55D2AD40">
            <w:pPr>
              <w:jc w:val="center"/>
              <w:rPr>
                <w:rFonts w:asciiTheme="minorEastAsia" w:hAnsiTheme="minorEastAsia"/>
                <w:color w:val="000000"/>
                <w:szCs w:val="21"/>
              </w:rPr>
            </w:pPr>
          </w:p>
        </w:tc>
        <w:tc>
          <w:tcPr>
            <w:tcW w:w="2004" w:type="dxa"/>
            <w:gridSpan w:val="4"/>
            <w:vAlign w:val="center"/>
          </w:tcPr>
          <w:p w14:paraId="3A99C692">
            <w:pPr>
              <w:jc w:val="center"/>
              <w:rPr>
                <w:rFonts w:asciiTheme="minorEastAsia" w:hAnsiTheme="minorEastAsia"/>
                <w:color w:val="000000"/>
                <w:szCs w:val="21"/>
              </w:rPr>
            </w:pPr>
          </w:p>
        </w:tc>
        <w:tc>
          <w:tcPr>
            <w:tcW w:w="2159" w:type="dxa"/>
            <w:gridSpan w:val="3"/>
            <w:vAlign w:val="center"/>
          </w:tcPr>
          <w:p w14:paraId="74A4BB22">
            <w:pPr>
              <w:jc w:val="center"/>
              <w:rPr>
                <w:rFonts w:asciiTheme="minorEastAsia" w:hAnsiTheme="minorEastAsia"/>
                <w:color w:val="000000"/>
                <w:szCs w:val="21"/>
              </w:rPr>
            </w:pPr>
          </w:p>
        </w:tc>
      </w:tr>
      <w:tr w14:paraId="6B621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1003" w:type="dxa"/>
            <w:vMerge w:val="continue"/>
            <w:tcBorders>
              <w:top w:val="nil"/>
              <w:bottom w:val="nil"/>
            </w:tcBorders>
            <w:textDirection w:val="tbRlV"/>
            <w:vAlign w:val="center"/>
          </w:tcPr>
          <w:p w14:paraId="2AF47882">
            <w:pPr>
              <w:jc w:val="center"/>
              <w:rPr>
                <w:rFonts w:asciiTheme="minorEastAsia" w:hAnsiTheme="minorEastAsia"/>
                <w:color w:val="000000"/>
                <w:szCs w:val="21"/>
              </w:rPr>
            </w:pPr>
          </w:p>
        </w:tc>
        <w:tc>
          <w:tcPr>
            <w:tcW w:w="775" w:type="dxa"/>
            <w:gridSpan w:val="2"/>
            <w:vAlign w:val="center"/>
          </w:tcPr>
          <w:p w14:paraId="7704A541">
            <w:pPr>
              <w:jc w:val="center"/>
              <w:rPr>
                <w:rFonts w:asciiTheme="minorEastAsia" w:hAnsiTheme="minorEastAsia"/>
                <w:color w:val="000000"/>
                <w:szCs w:val="21"/>
              </w:rPr>
            </w:pPr>
          </w:p>
        </w:tc>
        <w:tc>
          <w:tcPr>
            <w:tcW w:w="1463" w:type="dxa"/>
            <w:vAlign w:val="center"/>
          </w:tcPr>
          <w:p w14:paraId="12F6E15C">
            <w:pPr>
              <w:jc w:val="center"/>
              <w:rPr>
                <w:rFonts w:asciiTheme="minorEastAsia" w:hAnsiTheme="minorEastAsia"/>
                <w:color w:val="000000"/>
                <w:szCs w:val="21"/>
              </w:rPr>
            </w:pPr>
          </w:p>
        </w:tc>
        <w:tc>
          <w:tcPr>
            <w:tcW w:w="1871" w:type="dxa"/>
            <w:gridSpan w:val="3"/>
            <w:vAlign w:val="center"/>
          </w:tcPr>
          <w:p w14:paraId="3242E174">
            <w:pPr>
              <w:jc w:val="center"/>
              <w:rPr>
                <w:rFonts w:asciiTheme="minorEastAsia" w:hAnsiTheme="minorEastAsia"/>
                <w:color w:val="000000"/>
                <w:szCs w:val="21"/>
              </w:rPr>
            </w:pPr>
          </w:p>
        </w:tc>
        <w:tc>
          <w:tcPr>
            <w:tcW w:w="2004" w:type="dxa"/>
            <w:gridSpan w:val="4"/>
            <w:vAlign w:val="center"/>
          </w:tcPr>
          <w:p w14:paraId="374E0B28">
            <w:pPr>
              <w:jc w:val="center"/>
              <w:rPr>
                <w:rFonts w:asciiTheme="minorEastAsia" w:hAnsiTheme="minorEastAsia"/>
                <w:color w:val="000000"/>
                <w:szCs w:val="21"/>
              </w:rPr>
            </w:pPr>
          </w:p>
        </w:tc>
        <w:tc>
          <w:tcPr>
            <w:tcW w:w="2159" w:type="dxa"/>
            <w:gridSpan w:val="3"/>
            <w:vAlign w:val="center"/>
          </w:tcPr>
          <w:p w14:paraId="66D241B2">
            <w:pPr>
              <w:jc w:val="center"/>
              <w:rPr>
                <w:rFonts w:asciiTheme="minorEastAsia" w:hAnsiTheme="minorEastAsia"/>
                <w:color w:val="000000"/>
                <w:szCs w:val="21"/>
              </w:rPr>
            </w:pPr>
          </w:p>
        </w:tc>
      </w:tr>
      <w:tr w14:paraId="6AF71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jc w:val="center"/>
        </w:trPr>
        <w:tc>
          <w:tcPr>
            <w:tcW w:w="1003" w:type="dxa"/>
            <w:vMerge w:val="continue"/>
            <w:tcBorders>
              <w:top w:val="nil"/>
            </w:tcBorders>
            <w:textDirection w:val="tbRlV"/>
            <w:vAlign w:val="center"/>
          </w:tcPr>
          <w:p w14:paraId="458C9E8D">
            <w:pPr>
              <w:jc w:val="center"/>
              <w:rPr>
                <w:rFonts w:asciiTheme="minorEastAsia" w:hAnsiTheme="minorEastAsia"/>
                <w:color w:val="000000"/>
                <w:szCs w:val="21"/>
              </w:rPr>
            </w:pPr>
          </w:p>
        </w:tc>
        <w:tc>
          <w:tcPr>
            <w:tcW w:w="775" w:type="dxa"/>
            <w:gridSpan w:val="2"/>
            <w:vAlign w:val="center"/>
          </w:tcPr>
          <w:p w14:paraId="296E3247">
            <w:pPr>
              <w:jc w:val="center"/>
              <w:rPr>
                <w:rFonts w:asciiTheme="minorEastAsia" w:hAnsiTheme="minorEastAsia"/>
                <w:color w:val="000000"/>
                <w:szCs w:val="21"/>
              </w:rPr>
            </w:pPr>
          </w:p>
        </w:tc>
        <w:tc>
          <w:tcPr>
            <w:tcW w:w="1463" w:type="dxa"/>
            <w:vAlign w:val="center"/>
          </w:tcPr>
          <w:p w14:paraId="042977EF">
            <w:pPr>
              <w:jc w:val="center"/>
              <w:rPr>
                <w:rFonts w:asciiTheme="minorEastAsia" w:hAnsiTheme="minorEastAsia"/>
                <w:color w:val="000000"/>
                <w:szCs w:val="21"/>
              </w:rPr>
            </w:pPr>
          </w:p>
        </w:tc>
        <w:tc>
          <w:tcPr>
            <w:tcW w:w="1871" w:type="dxa"/>
            <w:gridSpan w:val="3"/>
            <w:vAlign w:val="center"/>
          </w:tcPr>
          <w:p w14:paraId="5578A5F9">
            <w:pPr>
              <w:jc w:val="center"/>
              <w:rPr>
                <w:rFonts w:asciiTheme="minorEastAsia" w:hAnsiTheme="minorEastAsia"/>
                <w:color w:val="000000"/>
                <w:szCs w:val="21"/>
              </w:rPr>
            </w:pPr>
          </w:p>
        </w:tc>
        <w:tc>
          <w:tcPr>
            <w:tcW w:w="2004" w:type="dxa"/>
            <w:gridSpan w:val="4"/>
            <w:vAlign w:val="center"/>
          </w:tcPr>
          <w:p w14:paraId="1169AD2B">
            <w:pPr>
              <w:jc w:val="center"/>
              <w:rPr>
                <w:rFonts w:asciiTheme="minorEastAsia" w:hAnsiTheme="minorEastAsia"/>
                <w:color w:val="000000"/>
                <w:szCs w:val="21"/>
              </w:rPr>
            </w:pPr>
          </w:p>
        </w:tc>
        <w:tc>
          <w:tcPr>
            <w:tcW w:w="2159" w:type="dxa"/>
            <w:gridSpan w:val="3"/>
            <w:vAlign w:val="center"/>
          </w:tcPr>
          <w:p w14:paraId="17DF91D3">
            <w:pPr>
              <w:jc w:val="center"/>
              <w:rPr>
                <w:rFonts w:asciiTheme="minorEastAsia" w:hAnsiTheme="minorEastAsia"/>
                <w:color w:val="000000"/>
                <w:szCs w:val="21"/>
              </w:rPr>
            </w:pPr>
          </w:p>
        </w:tc>
      </w:tr>
      <w:tr w14:paraId="24C05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1778" w:type="dxa"/>
            <w:gridSpan w:val="3"/>
            <w:vAlign w:val="center"/>
          </w:tcPr>
          <w:p w14:paraId="1B983E4B">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7"/>
                <w:sz w:val="21"/>
                <w:szCs w:val="21"/>
              </w:rPr>
              <w:t>家庭住房结构</w:t>
            </w:r>
          </w:p>
        </w:tc>
        <w:tc>
          <w:tcPr>
            <w:tcW w:w="7497" w:type="dxa"/>
            <w:gridSpan w:val="11"/>
            <w:vAlign w:val="center"/>
          </w:tcPr>
          <w:p w14:paraId="544EA6CF">
            <w:pPr>
              <w:pStyle w:val="8"/>
              <w:spacing w:line="228" w:lineRule="auto"/>
              <w:ind w:firstLine="1526" w:firstLineChars="700"/>
              <w:rPr>
                <w:rFonts w:cs="Times New Roman" w:asciiTheme="minorEastAsia" w:hAnsiTheme="minorEastAsia" w:eastAsiaTheme="minorEastAsia"/>
                <w:color w:val="000000"/>
                <w:sz w:val="21"/>
                <w:szCs w:val="21"/>
                <w:lang w:eastAsia="zh-CN"/>
              </w:rPr>
            </w:pPr>
            <w:r>
              <w:rPr>
                <w:rFonts w:cs="Times New Roman" w:asciiTheme="minorEastAsia" w:hAnsiTheme="minorEastAsia" w:eastAsiaTheme="minorEastAsia"/>
                <w:color w:val="000000"/>
                <w:spacing w:val="4"/>
                <w:sz w:val="21"/>
                <w:szCs w:val="21"/>
                <w:lang w:eastAsia="zh-CN"/>
              </w:rPr>
              <w:t>砖坯房</w:t>
            </w:r>
            <w:r>
              <w:rPr>
                <w:rFonts w:cs="Times New Roman" w:asciiTheme="minorEastAsia" w:hAnsiTheme="minorEastAsia" w:eastAsiaTheme="minorEastAsia"/>
                <w:color w:val="000000"/>
                <w:spacing w:val="6"/>
                <w:sz w:val="21"/>
                <w:szCs w:val="21"/>
                <w:lang w:eastAsia="zh-CN"/>
              </w:rPr>
              <w:t xml:space="preserve">□       </w:t>
            </w:r>
            <w:r>
              <w:rPr>
                <w:rFonts w:cs="Times New Roman" w:asciiTheme="minorEastAsia" w:hAnsiTheme="minorEastAsia" w:eastAsiaTheme="minorEastAsia"/>
                <w:color w:val="000000"/>
                <w:spacing w:val="4"/>
                <w:sz w:val="21"/>
                <w:szCs w:val="21"/>
                <w:lang w:eastAsia="zh-CN"/>
              </w:rPr>
              <w:t>砖混房</w:t>
            </w:r>
            <w:r>
              <w:rPr>
                <w:rFonts w:cs="Times New Roman" w:asciiTheme="minorEastAsia" w:hAnsiTheme="minorEastAsia" w:eastAsiaTheme="minorEastAsia"/>
                <w:color w:val="000000"/>
                <w:spacing w:val="6"/>
                <w:sz w:val="21"/>
                <w:szCs w:val="21"/>
                <w:lang w:eastAsia="zh-CN"/>
              </w:rPr>
              <w:t xml:space="preserve">□       </w:t>
            </w:r>
            <w:r>
              <w:rPr>
                <w:rFonts w:cs="Times New Roman" w:asciiTheme="minorEastAsia" w:hAnsiTheme="minorEastAsia" w:eastAsiaTheme="minorEastAsia"/>
                <w:color w:val="000000"/>
                <w:spacing w:val="4"/>
                <w:sz w:val="21"/>
                <w:szCs w:val="21"/>
                <w:lang w:eastAsia="zh-CN"/>
              </w:rPr>
              <w:t>楼房</w:t>
            </w:r>
            <w:r>
              <w:rPr>
                <w:rFonts w:cs="Times New Roman" w:asciiTheme="minorEastAsia" w:hAnsiTheme="minorEastAsia" w:eastAsiaTheme="minorEastAsia"/>
                <w:color w:val="000000"/>
                <w:spacing w:val="6"/>
                <w:sz w:val="21"/>
                <w:szCs w:val="21"/>
                <w:lang w:eastAsia="zh-CN"/>
              </w:rPr>
              <w:t>□</w:t>
            </w:r>
          </w:p>
        </w:tc>
      </w:tr>
      <w:tr w14:paraId="77D51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778" w:type="dxa"/>
            <w:gridSpan w:val="3"/>
            <w:vAlign w:val="center"/>
          </w:tcPr>
          <w:p w14:paraId="3D94AE62">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8"/>
                <w:sz w:val="21"/>
                <w:szCs w:val="21"/>
              </w:rPr>
              <w:t>子女家庭情况</w:t>
            </w:r>
          </w:p>
        </w:tc>
        <w:tc>
          <w:tcPr>
            <w:tcW w:w="7497" w:type="dxa"/>
            <w:gridSpan w:val="11"/>
            <w:vAlign w:val="center"/>
          </w:tcPr>
          <w:p w14:paraId="1BA81F7C">
            <w:pPr>
              <w:pStyle w:val="8"/>
              <w:spacing w:line="228" w:lineRule="auto"/>
              <w:ind w:firstLine="1696" w:firstLineChars="800"/>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1"/>
                <w:sz w:val="21"/>
                <w:szCs w:val="21"/>
              </w:rPr>
              <w:t>较好</w:t>
            </w:r>
            <w:r>
              <w:rPr>
                <w:rFonts w:cs="Times New Roman" w:asciiTheme="minorEastAsia" w:hAnsiTheme="minorEastAsia" w:eastAsiaTheme="minorEastAsia"/>
                <w:color w:val="000000"/>
                <w:spacing w:val="6"/>
                <w:sz w:val="21"/>
                <w:szCs w:val="21"/>
                <w:lang w:eastAsia="zh-CN"/>
              </w:rPr>
              <w:t xml:space="preserve">□         </w:t>
            </w:r>
            <w:r>
              <w:rPr>
                <w:rFonts w:cs="Times New Roman" w:asciiTheme="minorEastAsia" w:hAnsiTheme="minorEastAsia" w:eastAsiaTheme="minorEastAsia"/>
                <w:color w:val="000000"/>
                <w:spacing w:val="1"/>
                <w:sz w:val="21"/>
                <w:szCs w:val="21"/>
              </w:rPr>
              <w:t>一般</w:t>
            </w:r>
            <w:r>
              <w:rPr>
                <w:rFonts w:cs="Times New Roman" w:asciiTheme="minorEastAsia" w:hAnsiTheme="minorEastAsia" w:eastAsiaTheme="minorEastAsia"/>
                <w:color w:val="000000"/>
                <w:spacing w:val="6"/>
                <w:sz w:val="21"/>
                <w:szCs w:val="21"/>
                <w:lang w:eastAsia="zh-CN"/>
              </w:rPr>
              <w:t xml:space="preserve">□         </w:t>
            </w:r>
            <w:r>
              <w:rPr>
                <w:rFonts w:cs="Times New Roman" w:asciiTheme="minorEastAsia" w:hAnsiTheme="minorEastAsia" w:eastAsiaTheme="minorEastAsia"/>
                <w:color w:val="000000"/>
                <w:spacing w:val="1"/>
                <w:sz w:val="21"/>
                <w:szCs w:val="21"/>
              </w:rPr>
              <w:t>较差</w:t>
            </w:r>
            <w:r>
              <w:rPr>
                <w:rFonts w:cs="Times New Roman" w:asciiTheme="minorEastAsia" w:hAnsiTheme="minorEastAsia" w:eastAsiaTheme="minorEastAsia"/>
                <w:color w:val="000000"/>
                <w:spacing w:val="6"/>
                <w:sz w:val="21"/>
                <w:szCs w:val="21"/>
                <w:lang w:eastAsia="zh-CN"/>
              </w:rPr>
              <w:t>□</w:t>
            </w:r>
          </w:p>
        </w:tc>
      </w:tr>
      <w:tr w14:paraId="36651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1778" w:type="dxa"/>
            <w:gridSpan w:val="3"/>
            <w:vMerge w:val="restart"/>
            <w:tcBorders>
              <w:bottom w:val="nil"/>
            </w:tcBorders>
            <w:vAlign w:val="center"/>
          </w:tcPr>
          <w:p w14:paraId="21300377">
            <w:pPr>
              <w:pStyle w:val="8"/>
              <w:spacing w:line="245"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7"/>
                <w:sz w:val="21"/>
                <w:szCs w:val="21"/>
                <w:lang w:eastAsia="zh-CN"/>
              </w:rPr>
              <w:t>家</w:t>
            </w:r>
            <w:r>
              <w:rPr>
                <w:rFonts w:cs="Times New Roman" w:asciiTheme="minorEastAsia" w:hAnsiTheme="minorEastAsia" w:eastAsiaTheme="minorEastAsia"/>
                <w:color w:val="000000"/>
                <w:spacing w:val="7"/>
                <w:sz w:val="21"/>
                <w:szCs w:val="21"/>
              </w:rPr>
              <w:t>庭主要收入</w:t>
            </w:r>
            <w:r>
              <w:rPr>
                <w:rFonts w:cs="Times New Roman" w:asciiTheme="minorEastAsia" w:hAnsiTheme="minorEastAsia" w:eastAsiaTheme="minorEastAsia"/>
                <w:color w:val="000000"/>
                <w:spacing w:val="4"/>
                <w:sz w:val="21"/>
                <w:szCs w:val="21"/>
              </w:rPr>
              <w:t>来源</w:t>
            </w:r>
          </w:p>
        </w:tc>
        <w:tc>
          <w:tcPr>
            <w:tcW w:w="1865" w:type="dxa"/>
            <w:gridSpan w:val="2"/>
            <w:vAlign w:val="center"/>
          </w:tcPr>
          <w:p w14:paraId="2BE3F172">
            <w:pPr>
              <w:pStyle w:val="8"/>
              <w:spacing w:line="229"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4"/>
                <w:sz w:val="21"/>
                <w:szCs w:val="21"/>
              </w:rPr>
              <w:t>合计</w:t>
            </w:r>
          </w:p>
        </w:tc>
        <w:tc>
          <w:tcPr>
            <w:tcW w:w="1405" w:type="dxa"/>
            <w:vAlign w:val="center"/>
          </w:tcPr>
          <w:p w14:paraId="3B5A7646">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6"/>
                <w:sz w:val="21"/>
                <w:szCs w:val="21"/>
              </w:rPr>
              <w:t>务工收入</w:t>
            </w:r>
          </w:p>
        </w:tc>
        <w:tc>
          <w:tcPr>
            <w:tcW w:w="1393" w:type="dxa"/>
            <w:gridSpan w:val="4"/>
            <w:vAlign w:val="center"/>
          </w:tcPr>
          <w:p w14:paraId="79352D7C">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7"/>
                <w:sz w:val="21"/>
                <w:szCs w:val="21"/>
              </w:rPr>
              <w:t>种养收入</w:t>
            </w:r>
          </w:p>
        </w:tc>
        <w:tc>
          <w:tcPr>
            <w:tcW w:w="1406" w:type="dxa"/>
            <w:gridSpan w:val="3"/>
            <w:vAlign w:val="center"/>
          </w:tcPr>
          <w:p w14:paraId="27C2AB80">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6"/>
                <w:sz w:val="21"/>
                <w:szCs w:val="21"/>
              </w:rPr>
              <w:t>经营收入</w:t>
            </w:r>
          </w:p>
        </w:tc>
        <w:tc>
          <w:tcPr>
            <w:tcW w:w="1428" w:type="dxa"/>
            <w:vAlign w:val="center"/>
          </w:tcPr>
          <w:p w14:paraId="1463F3E8">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4"/>
                <w:sz w:val="21"/>
                <w:szCs w:val="21"/>
              </w:rPr>
              <w:t>其他</w:t>
            </w:r>
          </w:p>
        </w:tc>
      </w:tr>
      <w:tr w14:paraId="0B646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1778" w:type="dxa"/>
            <w:gridSpan w:val="3"/>
            <w:vMerge w:val="continue"/>
            <w:tcBorders>
              <w:top w:val="nil"/>
            </w:tcBorders>
            <w:vAlign w:val="center"/>
          </w:tcPr>
          <w:p w14:paraId="7BBD7335">
            <w:pPr>
              <w:jc w:val="center"/>
              <w:rPr>
                <w:rFonts w:asciiTheme="minorEastAsia" w:hAnsiTheme="minorEastAsia"/>
                <w:color w:val="000000"/>
                <w:szCs w:val="21"/>
              </w:rPr>
            </w:pPr>
          </w:p>
        </w:tc>
        <w:tc>
          <w:tcPr>
            <w:tcW w:w="1865" w:type="dxa"/>
            <w:gridSpan w:val="2"/>
            <w:vAlign w:val="center"/>
          </w:tcPr>
          <w:p w14:paraId="69229EA4">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lang w:eastAsia="zh-CN"/>
              </w:rPr>
              <w:t xml:space="preserve">               </w:t>
            </w:r>
            <w:r>
              <w:rPr>
                <w:rFonts w:cs="Times New Roman" w:asciiTheme="minorEastAsia" w:hAnsiTheme="minorEastAsia" w:eastAsiaTheme="minorEastAsia"/>
                <w:color w:val="000000"/>
                <w:sz w:val="21"/>
                <w:szCs w:val="21"/>
              </w:rPr>
              <w:t>元</w:t>
            </w:r>
          </w:p>
        </w:tc>
        <w:tc>
          <w:tcPr>
            <w:tcW w:w="1405" w:type="dxa"/>
            <w:vAlign w:val="center"/>
          </w:tcPr>
          <w:p w14:paraId="63E56BD5">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lang w:eastAsia="zh-CN"/>
              </w:rPr>
              <w:t xml:space="preserve">            </w:t>
            </w:r>
            <w:r>
              <w:rPr>
                <w:rFonts w:cs="Times New Roman" w:asciiTheme="minorEastAsia" w:hAnsiTheme="minorEastAsia" w:eastAsiaTheme="minorEastAsia"/>
                <w:color w:val="000000"/>
                <w:sz w:val="21"/>
                <w:szCs w:val="21"/>
              </w:rPr>
              <w:t>元</w:t>
            </w:r>
          </w:p>
        </w:tc>
        <w:tc>
          <w:tcPr>
            <w:tcW w:w="1393" w:type="dxa"/>
            <w:gridSpan w:val="4"/>
            <w:vAlign w:val="center"/>
          </w:tcPr>
          <w:p w14:paraId="6D43B59F">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lang w:eastAsia="zh-CN"/>
              </w:rPr>
              <w:t xml:space="preserve">          </w:t>
            </w:r>
            <w:r>
              <w:rPr>
                <w:rFonts w:cs="Times New Roman" w:asciiTheme="minorEastAsia" w:hAnsiTheme="minorEastAsia" w:eastAsiaTheme="minorEastAsia"/>
                <w:color w:val="000000"/>
                <w:sz w:val="21"/>
                <w:szCs w:val="21"/>
              </w:rPr>
              <w:t>元</w:t>
            </w:r>
          </w:p>
        </w:tc>
        <w:tc>
          <w:tcPr>
            <w:tcW w:w="1406" w:type="dxa"/>
            <w:gridSpan w:val="3"/>
            <w:vAlign w:val="center"/>
          </w:tcPr>
          <w:p w14:paraId="30C2B924">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lang w:eastAsia="zh-CN"/>
              </w:rPr>
              <w:t xml:space="preserve">          </w:t>
            </w:r>
            <w:r>
              <w:rPr>
                <w:rFonts w:cs="Times New Roman" w:asciiTheme="minorEastAsia" w:hAnsiTheme="minorEastAsia" w:eastAsiaTheme="minorEastAsia"/>
                <w:color w:val="000000"/>
                <w:sz w:val="21"/>
                <w:szCs w:val="21"/>
              </w:rPr>
              <w:t>元</w:t>
            </w:r>
          </w:p>
        </w:tc>
        <w:tc>
          <w:tcPr>
            <w:tcW w:w="1428" w:type="dxa"/>
            <w:vAlign w:val="center"/>
          </w:tcPr>
          <w:p w14:paraId="22278B16">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lang w:eastAsia="zh-CN"/>
              </w:rPr>
              <w:t xml:space="preserve">           </w:t>
            </w:r>
            <w:r>
              <w:rPr>
                <w:rFonts w:cs="Times New Roman" w:asciiTheme="minorEastAsia" w:hAnsiTheme="minorEastAsia" w:eastAsiaTheme="minorEastAsia"/>
                <w:color w:val="000000"/>
                <w:sz w:val="21"/>
                <w:szCs w:val="21"/>
              </w:rPr>
              <w:t>元</w:t>
            </w:r>
          </w:p>
        </w:tc>
      </w:tr>
      <w:tr w14:paraId="3CABF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1778" w:type="dxa"/>
            <w:gridSpan w:val="3"/>
            <w:vMerge w:val="restart"/>
            <w:tcBorders>
              <w:bottom w:val="nil"/>
            </w:tcBorders>
            <w:vAlign w:val="center"/>
          </w:tcPr>
          <w:p w14:paraId="08800B38">
            <w:pPr>
              <w:jc w:val="center"/>
              <w:rPr>
                <w:rFonts w:asciiTheme="minorEastAsia" w:hAnsiTheme="minorEastAsia"/>
                <w:color w:val="000000"/>
                <w:szCs w:val="21"/>
              </w:rPr>
            </w:pPr>
            <w:r>
              <w:rPr>
                <w:rFonts w:asciiTheme="minorEastAsia" w:hAnsiTheme="minorEastAsia"/>
                <w:color w:val="000000"/>
                <w:spacing w:val="7"/>
                <w:szCs w:val="21"/>
              </w:rPr>
              <w:t>家庭重大开支</w:t>
            </w:r>
            <w:r>
              <w:rPr>
                <w:rFonts w:asciiTheme="minorEastAsia" w:hAnsiTheme="minorEastAsia"/>
                <w:color w:val="000000"/>
                <w:spacing w:val="4"/>
                <w:szCs w:val="21"/>
              </w:rPr>
              <w:t>情况</w:t>
            </w:r>
          </w:p>
        </w:tc>
        <w:tc>
          <w:tcPr>
            <w:tcW w:w="1865" w:type="dxa"/>
            <w:gridSpan w:val="2"/>
            <w:vAlign w:val="center"/>
          </w:tcPr>
          <w:p w14:paraId="48D5272B">
            <w:pPr>
              <w:pStyle w:val="8"/>
              <w:spacing w:line="229"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4"/>
                <w:sz w:val="21"/>
                <w:szCs w:val="21"/>
              </w:rPr>
              <w:t>合计</w:t>
            </w:r>
          </w:p>
        </w:tc>
        <w:tc>
          <w:tcPr>
            <w:tcW w:w="1797" w:type="dxa"/>
            <w:gridSpan w:val="3"/>
            <w:vAlign w:val="center"/>
          </w:tcPr>
          <w:p w14:paraId="77695D96">
            <w:pPr>
              <w:pStyle w:val="8"/>
              <w:spacing w:line="229"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4"/>
                <w:sz w:val="21"/>
                <w:szCs w:val="21"/>
              </w:rPr>
              <w:t>因病</w:t>
            </w:r>
          </w:p>
        </w:tc>
        <w:tc>
          <w:tcPr>
            <w:tcW w:w="2049" w:type="dxa"/>
            <w:gridSpan w:val="4"/>
            <w:vAlign w:val="center"/>
          </w:tcPr>
          <w:p w14:paraId="520FFCF3">
            <w:pPr>
              <w:pStyle w:val="8"/>
              <w:spacing w:line="229"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4"/>
                <w:sz w:val="21"/>
                <w:szCs w:val="21"/>
              </w:rPr>
              <w:t>因灾</w:t>
            </w:r>
          </w:p>
        </w:tc>
        <w:tc>
          <w:tcPr>
            <w:tcW w:w="1786" w:type="dxa"/>
            <w:gridSpan w:val="2"/>
            <w:vAlign w:val="center"/>
          </w:tcPr>
          <w:p w14:paraId="6FB432F5">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4"/>
                <w:sz w:val="21"/>
                <w:szCs w:val="21"/>
              </w:rPr>
              <w:t>其他</w:t>
            </w:r>
          </w:p>
        </w:tc>
      </w:tr>
      <w:tr w14:paraId="1129B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1778" w:type="dxa"/>
            <w:gridSpan w:val="3"/>
            <w:vMerge w:val="continue"/>
            <w:tcBorders>
              <w:top w:val="nil"/>
            </w:tcBorders>
            <w:vAlign w:val="center"/>
          </w:tcPr>
          <w:p w14:paraId="4C0DC201">
            <w:pPr>
              <w:jc w:val="center"/>
              <w:rPr>
                <w:rFonts w:asciiTheme="minorEastAsia" w:hAnsiTheme="minorEastAsia"/>
                <w:color w:val="000000"/>
                <w:szCs w:val="21"/>
              </w:rPr>
            </w:pPr>
          </w:p>
        </w:tc>
        <w:tc>
          <w:tcPr>
            <w:tcW w:w="1865" w:type="dxa"/>
            <w:gridSpan w:val="2"/>
            <w:vAlign w:val="center"/>
          </w:tcPr>
          <w:p w14:paraId="6B48F522">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lang w:eastAsia="zh-CN"/>
              </w:rPr>
              <w:t xml:space="preserve">               </w:t>
            </w:r>
            <w:r>
              <w:rPr>
                <w:rFonts w:cs="Times New Roman" w:asciiTheme="minorEastAsia" w:hAnsiTheme="minorEastAsia" w:eastAsiaTheme="minorEastAsia"/>
                <w:color w:val="000000"/>
                <w:sz w:val="21"/>
                <w:szCs w:val="21"/>
              </w:rPr>
              <w:t>元</w:t>
            </w:r>
          </w:p>
        </w:tc>
        <w:tc>
          <w:tcPr>
            <w:tcW w:w="1797" w:type="dxa"/>
            <w:gridSpan w:val="3"/>
            <w:vAlign w:val="center"/>
          </w:tcPr>
          <w:p w14:paraId="59968454">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lang w:eastAsia="zh-CN"/>
              </w:rPr>
              <w:t xml:space="preserve">               </w:t>
            </w:r>
            <w:r>
              <w:rPr>
                <w:rFonts w:cs="Times New Roman" w:asciiTheme="minorEastAsia" w:hAnsiTheme="minorEastAsia" w:eastAsiaTheme="minorEastAsia"/>
                <w:color w:val="000000"/>
                <w:sz w:val="21"/>
                <w:szCs w:val="21"/>
              </w:rPr>
              <w:t>元</w:t>
            </w:r>
          </w:p>
        </w:tc>
        <w:tc>
          <w:tcPr>
            <w:tcW w:w="2049" w:type="dxa"/>
            <w:gridSpan w:val="4"/>
            <w:vAlign w:val="center"/>
          </w:tcPr>
          <w:p w14:paraId="08CF87DF">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lang w:eastAsia="zh-CN"/>
              </w:rPr>
              <w:t xml:space="preserve">                 </w:t>
            </w:r>
            <w:r>
              <w:rPr>
                <w:rFonts w:cs="Times New Roman" w:asciiTheme="minorEastAsia" w:hAnsiTheme="minorEastAsia" w:eastAsiaTheme="minorEastAsia"/>
                <w:color w:val="000000"/>
                <w:sz w:val="21"/>
                <w:szCs w:val="21"/>
              </w:rPr>
              <w:t>元</w:t>
            </w:r>
          </w:p>
        </w:tc>
        <w:tc>
          <w:tcPr>
            <w:tcW w:w="1786" w:type="dxa"/>
            <w:gridSpan w:val="2"/>
            <w:vAlign w:val="center"/>
          </w:tcPr>
          <w:p w14:paraId="65D6D475">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lang w:eastAsia="zh-CN"/>
              </w:rPr>
              <w:t xml:space="preserve">              </w:t>
            </w:r>
            <w:r>
              <w:rPr>
                <w:rFonts w:cs="Times New Roman" w:asciiTheme="minorEastAsia" w:hAnsiTheme="minorEastAsia" w:eastAsiaTheme="minorEastAsia"/>
                <w:color w:val="000000"/>
                <w:sz w:val="21"/>
                <w:szCs w:val="21"/>
              </w:rPr>
              <w:t>元</w:t>
            </w:r>
          </w:p>
        </w:tc>
      </w:tr>
      <w:tr w14:paraId="3A41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778" w:type="dxa"/>
            <w:gridSpan w:val="3"/>
            <w:vAlign w:val="center"/>
          </w:tcPr>
          <w:p w14:paraId="4FB9CCB6">
            <w:pPr>
              <w:pStyle w:val="8"/>
              <w:spacing w:line="22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z w:val="21"/>
                <w:szCs w:val="21"/>
              </w:rPr>
              <w:t>申请事由</w:t>
            </w:r>
          </w:p>
        </w:tc>
        <w:tc>
          <w:tcPr>
            <w:tcW w:w="7497" w:type="dxa"/>
            <w:gridSpan w:val="11"/>
            <w:vAlign w:val="center"/>
          </w:tcPr>
          <w:p w14:paraId="531077C8">
            <w:pPr>
              <w:spacing w:line="299" w:lineRule="auto"/>
              <w:jc w:val="center"/>
              <w:rPr>
                <w:rFonts w:asciiTheme="minorEastAsia" w:hAnsiTheme="minorEastAsia"/>
                <w:color w:val="000000"/>
                <w:szCs w:val="21"/>
              </w:rPr>
            </w:pPr>
          </w:p>
          <w:p w14:paraId="4BF3CEA5">
            <w:pPr>
              <w:pStyle w:val="8"/>
              <w:spacing w:line="228" w:lineRule="auto"/>
              <w:ind w:firstLine="3708" w:firstLineChars="1800"/>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2"/>
                <w:sz w:val="21"/>
                <w:szCs w:val="21"/>
              </w:rPr>
              <w:t>申请人签字：</w:t>
            </w:r>
            <w:r>
              <w:rPr>
                <w:rFonts w:cs="Times New Roman" w:asciiTheme="minorEastAsia" w:hAnsiTheme="minorEastAsia" w:eastAsiaTheme="minorEastAsia"/>
                <w:color w:val="000000"/>
                <w:spacing w:val="-2"/>
                <w:sz w:val="21"/>
                <w:szCs w:val="21"/>
                <w:lang w:eastAsia="zh-CN"/>
              </w:rPr>
              <w:t xml:space="preserve">         </w:t>
            </w:r>
            <w:r>
              <w:rPr>
                <w:rFonts w:cs="Times New Roman" w:asciiTheme="minorEastAsia" w:hAnsiTheme="minorEastAsia" w:eastAsiaTheme="minorEastAsia"/>
                <w:color w:val="000000"/>
                <w:spacing w:val="-2"/>
                <w:sz w:val="21"/>
                <w:szCs w:val="21"/>
              </w:rPr>
              <w:t>日期：</w:t>
            </w:r>
          </w:p>
        </w:tc>
      </w:tr>
      <w:tr w14:paraId="02095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7" w:hRule="atLeast"/>
          <w:jc w:val="center"/>
        </w:trPr>
        <w:tc>
          <w:tcPr>
            <w:tcW w:w="1778" w:type="dxa"/>
            <w:gridSpan w:val="3"/>
            <w:vAlign w:val="center"/>
          </w:tcPr>
          <w:p w14:paraId="50BD4936">
            <w:pPr>
              <w:pStyle w:val="8"/>
              <w:spacing w:line="259"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6"/>
                <w:sz w:val="21"/>
                <w:szCs w:val="21"/>
              </w:rPr>
              <w:t>调查情况</w:t>
            </w:r>
            <w:r>
              <w:rPr>
                <w:rFonts w:cs="Times New Roman" w:asciiTheme="minorEastAsia" w:hAnsiTheme="minorEastAsia" w:eastAsiaTheme="minorEastAsia"/>
                <w:color w:val="000000"/>
                <w:spacing w:val="7"/>
                <w:sz w:val="21"/>
                <w:szCs w:val="21"/>
              </w:rPr>
              <w:t>及结论</w:t>
            </w:r>
          </w:p>
        </w:tc>
        <w:tc>
          <w:tcPr>
            <w:tcW w:w="7497" w:type="dxa"/>
            <w:gridSpan w:val="11"/>
            <w:vAlign w:val="center"/>
          </w:tcPr>
          <w:p w14:paraId="665EB4C0">
            <w:pPr>
              <w:spacing w:line="377" w:lineRule="auto"/>
              <w:jc w:val="center"/>
              <w:rPr>
                <w:rFonts w:asciiTheme="minorEastAsia" w:hAnsiTheme="minorEastAsia"/>
                <w:color w:val="000000"/>
                <w:szCs w:val="21"/>
              </w:rPr>
            </w:pPr>
          </w:p>
          <w:p w14:paraId="7CA26B34">
            <w:pPr>
              <w:pStyle w:val="8"/>
              <w:spacing w:line="228" w:lineRule="auto"/>
              <w:ind w:firstLine="3816" w:firstLineChars="1800"/>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1"/>
                <w:sz w:val="21"/>
                <w:szCs w:val="21"/>
              </w:rPr>
              <w:t>调查人签字：</w:t>
            </w:r>
            <w:r>
              <w:rPr>
                <w:rFonts w:cs="Times New Roman" w:asciiTheme="minorEastAsia" w:hAnsiTheme="minorEastAsia" w:eastAsiaTheme="minorEastAsia"/>
                <w:color w:val="000000"/>
                <w:spacing w:val="1"/>
                <w:sz w:val="21"/>
                <w:szCs w:val="21"/>
                <w:lang w:eastAsia="zh-CN"/>
              </w:rPr>
              <w:t xml:space="preserve">       </w:t>
            </w:r>
            <w:r>
              <w:rPr>
                <w:rFonts w:cs="Times New Roman" w:asciiTheme="minorEastAsia" w:hAnsiTheme="minorEastAsia" w:eastAsiaTheme="minorEastAsia"/>
                <w:color w:val="000000"/>
                <w:spacing w:val="1"/>
                <w:sz w:val="21"/>
                <w:szCs w:val="21"/>
              </w:rPr>
              <w:t>日期：</w:t>
            </w:r>
          </w:p>
        </w:tc>
      </w:tr>
      <w:tr w14:paraId="6475A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1" w:hRule="atLeast"/>
          <w:jc w:val="center"/>
        </w:trPr>
        <w:tc>
          <w:tcPr>
            <w:tcW w:w="1303" w:type="dxa"/>
            <w:gridSpan w:val="2"/>
            <w:vAlign w:val="center"/>
          </w:tcPr>
          <w:p w14:paraId="2F756163">
            <w:pPr>
              <w:pStyle w:val="8"/>
              <w:spacing w:line="258"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7"/>
                <w:sz w:val="21"/>
                <w:szCs w:val="21"/>
              </w:rPr>
              <w:t>村委会意</w:t>
            </w:r>
            <w:r>
              <w:rPr>
                <w:rFonts w:cs="Times New Roman" w:asciiTheme="minorEastAsia" w:hAnsiTheme="minorEastAsia" w:eastAsiaTheme="minorEastAsia"/>
                <w:color w:val="000000"/>
                <w:sz w:val="21"/>
                <w:szCs w:val="21"/>
              </w:rPr>
              <w:t>见</w:t>
            </w:r>
          </w:p>
        </w:tc>
        <w:tc>
          <w:tcPr>
            <w:tcW w:w="3809" w:type="dxa"/>
            <w:gridSpan w:val="5"/>
            <w:vAlign w:val="center"/>
          </w:tcPr>
          <w:p w14:paraId="4CD46172">
            <w:pPr>
              <w:pStyle w:val="8"/>
              <w:spacing w:line="227" w:lineRule="auto"/>
              <w:rPr>
                <w:rFonts w:cs="Times New Roman" w:asciiTheme="minorEastAsia" w:hAnsiTheme="minorEastAsia" w:eastAsiaTheme="minorEastAsia"/>
                <w:color w:val="000000"/>
                <w:sz w:val="21"/>
                <w:szCs w:val="21"/>
                <w:lang w:eastAsia="zh-CN"/>
              </w:rPr>
            </w:pPr>
            <w:r>
              <w:rPr>
                <w:rFonts w:cs="Times New Roman" w:asciiTheme="minorEastAsia" w:hAnsiTheme="minorEastAsia" w:eastAsiaTheme="minorEastAsia"/>
                <w:color w:val="000000"/>
                <w:spacing w:val="6"/>
                <w:sz w:val="21"/>
                <w:szCs w:val="21"/>
                <w:lang w:eastAsia="zh-CN"/>
              </w:rPr>
              <w:t>党支部书记：</w:t>
            </w:r>
          </w:p>
          <w:p w14:paraId="236105B8">
            <w:pPr>
              <w:spacing w:line="258" w:lineRule="auto"/>
              <w:jc w:val="center"/>
              <w:rPr>
                <w:rFonts w:asciiTheme="minorEastAsia" w:hAnsiTheme="minorEastAsia"/>
                <w:color w:val="000000"/>
                <w:szCs w:val="21"/>
              </w:rPr>
            </w:pPr>
          </w:p>
          <w:p w14:paraId="3442A4FE">
            <w:pPr>
              <w:pStyle w:val="8"/>
              <w:spacing w:line="227" w:lineRule="auto"/>
              <w:rPr>
                <w:rFonts w:cs="Times New Roman" w:asciiTheme="minorEastAsia" w:hAnsiTheme="minorEastAsia" w:eastAsiaTheme="minorEastAsia"/>
                <w:color w:val="000000"/>
                <w:sz w:val="21"/>
                <w:szCs w:val="21"/>
                <w:lang w:eastAsia="zh-CN"/>
              </w:rPr>
            </w:pPr>
            <w:r>
              <w:rPr>
                <w:rFonts w:cs="Times New Roman" w:asciiTheme="minorEastAsia" w:hAnsiTheme="minorEastAsia" w:eastAsiaTheme="minorEastAsia"/>
                <w:color w:val="000000"/>
                <w:spacing w:val="6"/>
                <w:sz w:val="21"/>
                <w:szCs w:val="21"/>
                <w:lang w:eastAsia="zh-CN"/>
              </w:rPr>
              <w:t>驻村第一书记：</w:t>
            </w:r>
          </w:p>
          <w:p w14:paraId="1A795997">
            <w:pPr>
              <w:pStyle w:val="8"/>
              <w:spacing w:line="227" w:lineRule="auto"/>
              <w:rPr>
                <w:rFonts w:cs="Times New Roman" w:asciiTheme="minorEastAsia" w:hAnsiTheme="minorEastAsia" w:eastAsiaTheme="minorEastAsia"/>
                <w:color w:val="000000"/>
                <w:spacing w:val="2"/>
                <w:sz w:val="21"/>
                <w:szCs w:val="21"/>
                <w:lang w:eastAsia="zh-CN"/>
              </w:rPr>
            </w:pPr>
          </w:p>
          <w:p w14:paraId="4A580332">
            <w:pPr>
              <w:pStyle w:val="8"/>
              <w:spacing w:line="227" w:lineRule="auto"/>
              <w:ind w:firstLine="1712" w:firstLineChars="800"/>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2"/>
                <w:sz w:val="21"/>
                <w:szCs w:val="21"/>
              </w:rPr>
              <w:t>（盖章）</w:t>
            </w:r>
          </w:p>
          <w:p w14:paraId="02F7997B">
            <w:pPr>
              <w:pStyle w:val="8"/>
              <w:spacing w:line="210" w:lineRule="auto"/>
              <w:jc w:val="center"/>
              <w:rPr>
                <w:rFonts w:cs="Times New Roman" w:asciiTheme="minorEastAsia" w:hAnsiTheme="minorEastAsia" w:eastAsiaTheme="minorEastAsia"/>
                <w:color w:val="000000"/>
                <w:spacing w:val="-2"/>
                <w:sz w:val="21"/>
                <w:szCs w:val="21"/>
                <w:lang w:eastAsia="zh-CN"/>
              </w:rPr>
            </w:pPr>
            <w:r>
              <w:rPr>
                <w:rFonts w:cs="Times New Roman" w:asciiTheme="minorEastAsia" w:hAnsiTheme="minorEastAsia" w:eastAsiaTheme="minorEastAsia"/>
                <w:color w:val="000000"/>
                <w:spacing w:val="-2"/>
                <w:sz w:val="21"/>
                <w:szCs w:val="21"/>
                <w:lang w:eastAsia="zh-CN"/>
              </w:rPr>
              <w:t xml:space="preserve">         </w:t>
            </w:r>
          </w:p>
          <w:p w14:paraId="2C3CCD69">
            <w:pPr>
              <w:pStyle w:val="8"/>
              <w:spacing w:line="210" w:lineRule="auto"/>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2"/>
                <w:sz w:val="21"/>
                <w:szCs w:val="21"/>
                <w:lang w:eastAsia="zh-CN"/>
              </w:rPr>
              <w:t xml:space="preserve">               </w:t>
            </w:r>
            <w:r>
              <w:rPr>
                <w:rFonts w:cs="Times New Roman" w:asciiTheme="minorEastAsia" w:hAnsiTheme="minorEastAsia" w:eastAsiaTheme="minorEastAsia"/>
                <w:color w:val="000000"/>
                <w:spacing w:val="-2"/>
                <w:sz w:val="21"/>
                <w:szCs w:val="21"/>
              </w:rPr>
              <w:t>年</w:t>
            </w:r>
            <w:r>
              <w:rPr>
                <w:rFonts w:cs="Times New Roman" w:asciiTheme="minorEastAsia" w:hAnsiTheme="minorEastAsia" w:eastAsiaTheme="minorEastAsia"/>
                <w:color w:val="000000"/>
                <w:spacing w:val="-2"/>
                <w:sz w:val="21"/>
                <w:szCs w:val="21"/>
                <w:lang w:eastAsia="zh-CN"/>
              </w:rPr>
              <w:t xml:space="preserve">     </w:t>
            </w:r>
            <w:r>
              <w:rPr>
                <w:rFonts w:cs="Times New Roman" w:asciiTheme="minorEastAsia" w:hAnsiTheme="minorEastAsia" w:eastAsiaTheme="minorEastAsia"/>
                <w:color w:val="000000"/>
                <w:spacing w:val="-2"/>
                <w:sz w:val="21"/>
                <w:szCs w:val="21"/>
              </w:rPr>
              <w:t>月</w:t>
            </w:r>
            <w:r>
              <w:rPr>
                <w:rFonts w:cs="Times New Roman" w:asciiTheme="minorEastAsia" w:hAnsiTheme="minorEastAsia" w:eastAsiaTheme="minorEastAsia"/>
                <w:color w:val="000000"/>
                <w:spacing w:val="-2"/>
                <w:sz w:val="21"/>
                <w:szCs w:val="21"/>
                <w:lang w:eastAsia="zh-CN"/>
              </w:rPr>
              <w:t xml:space="preserve">     </w:t>
            </w:r>
            <w:r>
              <w:rPr>
                <w:rFonts w:cs="Times New Roman" w:asciiTheme="minorEastAsia" w:hAnsiTheme="minorEastAsia" w:eastAsiaTheme="minorEastAsia"/>
                <w:color w:val="000000"/>
                <w:spacing w:val="-2"/>
                <w:sz w:val="21"/>
                <w:szCs w:val="21"/>
              </w:rPr>
              <w:t>日</w:t>
            </w:r>
          </w:p>
        </w:tc>
        <w:tc>
          <w:tcPr>
            <w:tcW w:w="1047" w:type="dxa"/>
            <w:gridSpan w:val="2"/>
            <w:vAlign w:val="center"/>
          </w:tcPr>
          <w:p w14:paraId="6E3D4815">
            <w:pPr>
              <w:pStyle w:val="8"/>
              <w:spacing w:line="273" w:lineRule="auto"/>
              <w:jc w:val="center"/>
              <w:rPr>
                <w:rFonts w:cs="Times New Roman" w:asciiTheme="minorEastAsia" w:hAnsiTheme="minorEastAsia" w:eastAsiaTheme="minorEastAsia"/>
                <w:color w:val="000000"/>
                <w:spacing w:val="-3"/>
                <w:sz w:val="21"/>
                <w:szCs w:val="21"/>
                <w:lang w:eastAsia="zh-CN"/>
              </w:rPr>
            </w:pPr>
            <w:r>
              <w:rPr>
                <w:rFonts w:cs="Times New Roman" w:asciiTheme="minorEastAsia" w:hAnsiTheme="minorEastAsia" w:eastAsiaTheme="minorEastAsia"/>
                <w:color w:val="000000"/>
                <w:spacing w:val="-3"/>
                <w:sz w:val="21"/>
                <w:szCs w:val="21"/>
                <w:lang w:eastAsia="zh-CN"/>
              </w:rPr>
              <w:t>苏木乡镇</w:t>
            </w:r>
          </w:p>
          <w:p w14:paraId="682A31A9">
            <w:pPr>
              <w:pStyle w:val="8"/>
              <w:spacing w:line="273" w:lineRule="auto"/>
              <w:jc w:val="center"/>
              <w:rPr>
                <w:rFonts w:cs="Times New Roman" w:asciiTheme="minorEastAsia" w:hAnsiTheme="minorEastAsia" w:eastAsiaTheme="minorEastAsia"/>
                <w:color w:val="000000"/>
                <w:spacing w:val="-3"/>
                <w:sz w:val="21"/>
                <w:szCs w:val="21"/>
                <w:lang w:eastAsia="zh-CN"/>
              </w:rPr>
            </w:pPr>
            <w:r>
              <w:rPr>
                <w:rFonts w:hint="eastAsia" w:cs="Times New Roman" w:asciiTheme="minorEastAsia" w:hAnsiTheme="minorEastAsia" w:eastAsiaTheme="minorEastAsia"/>
                <w:color w:val="000000"/>
                <w:spacing w:val="-3"/>
                <w:sz w:val="21"/>
                <w:szCs w:val="21"/>
                <w:lang w:eastAsia="zh-CN"/>
              </w:rPr>
              <w:t>（街道）</w:t>
            </w:r>
          </w:p>
          <w:p w14:paraId="7AA35387">
            <w:pPr>
              <w:pStyle w:val="8"/>
              <w:spacing w:line="273" w:lineRule="auto"/>
              <w:jc w:val="center"/>
              <w:rPr>
                <w:rFonts w:cs="Times New Roman" w:asciiTheme="minorEastAsia" w:hAnsiTheme="minorEastAsia" w:eastAsiaTheme="minorEastAsia"/>
                <w:color w:val="000000"/>
                <w:sz w:val="21"/>
                <w:szCs w:val="21"/>
                <w:lang w:eastAsia="zh-CN"/>
              </w:rPr>
            </w:pPr>
            <w:r>
              <w:rPr>
                <w:rFonts w:cs="Times New Roman" w:asciiTheme="minorEastAsia" w:hAnsiTheme="minorEastAsia" w:eastAsiaTheme="minorEastAsia"/>
                <w:color w:val="000000"/>
                <w:spacing w:val="2"/>
                <w:sz w:val="21"/>
                <w:szCs w:val="21"/>
                <w:lang w:eastAsia="zh-CN"/>
              </w:rPr>
              <w:t>意见</w:t>
            </w:r>
          </w:p>
        </w:tc>
        <w:tc>
          <w:tcPr>
            <w:tcW w:w="3116" w:type="dxa"/>
            <w:gridSpan w:val="5"/>
            <w:vAlign w:val="center"/>
          </w:tcPr>
          <w:p w14:paraId="03DDB131">
            <w:pPr>
              <w:pStyle w:val="8"/>
              <w:spacing w:line="228" w:lineRule="auto"/>
              <w:rPr>
                <w:rFonts w:cs="Times New Roman" w:asciiTheme="minorEastAsia" w:hAnsiTheme="minorEastAsia" w:eastAsiaTheme="minorEastAsia"/>
                <w:color w:val="000000"/>
                <w:sz w:val="21"/>
                <w:szCs w:val="21"/>
                <w:lang w:eastAsia="zh-CN"/>
              </w:rPr>
            </w:pPr>
            <w:r>
              <w:rPr>
                <w:rFonts w:cs="Times New Roman" w:asciiTheme="minorEastAsia" w:hAnsiTheme="minorEastAsia" w:eastAsiaTheme="minorEastAsia"/>
                <w:color w:val="000000"/>
                <w:spacing w:val="7"/>
                <w:sz w:val="21"/>
                <w:szCs w:val="21"/>
                <w:lang w:eastAsia="zh-CN"/>
              </w:rPr>
              <w:t>乡</w:t>
            </w:r>
            <w:r>
              <w:rPr>
                <w:rFonts w:hint="eastAsia" w:cs="Times New Roman" w:asciiTheme="minorEastAsia" w:hAnsiTheme="minorEastAsia" w:eastAsiaTheme="minorEastAsia"/>
                <w:color w:val="000000"/>
                <w:spacing w:val="7"/>
                <w:sz w:val="21"/>
                <w:szCs w:val="21"/>
                <w:lang w:eastAsia="zh-CN"/>
              </w:rPr>
              <w:t>（</w:t>
            </w:r>
            <w:r>
              <w:rPr>
                <w:rFonts w:cs="Times New Roman" w:asciiTheme="minorEastAsia" w:hAnsiTheme="minorEastAsia" w:eastAsiaTheme="minorEastAsia"/>
                <w:color w:val="000000"/>
                <w:spacing w:val="7"/>
                <w:sz w:val="21"/>
                <w:szCs w:val="21"/>
                <w:lang w:eastAsia="zh-CN"/>
              </w:rPr>
              <w:t>镇</w:t>
            </w:r>
            <w:r>
              <w:rPr>
                <w:rFonts w:hint="eastAsia" w:cs="Times New Roman" w:asciiTheme="minorEastAsia" w:hAnsiTheme="minorEastAsia" w:eastAsiaTheme="minorEastAsia"/>
                <w:color w:val="000000"/>
                <w:spacing w:val="7"/>
                <w:sz w:val="21"/>
                <w:szCs w:val="21"/>
                <w:lang w:eastAsia="zh-CN"/>
              </w:rPr>
              <w:t>）</w:t>
            </w:r>
            <w:r>
              <w:rPr>
                <w:rFonts w:cs="Times New Roman" w:asciiTheme="minorEastAsia" w:hAnsiTheme="minorEastAsia" w:eastAsiaTheme="minorEastAsia"/>
                <w:color w:val="000000"/>
                <w:spacing w:val="7"/>
                <w:sz w:val="21"/>
                <w:szCs w:val="21"/>
                <w:lang w:eastAsia="zh-CN"/>
              </w:rPr>
              <w:t>长或分管领导意见：</w:t>
            </w:r>
          </w:p>
          <w:p w14:paraId="50DB71EB">
            <w:pPr>
              <w:spacing w:line="465" w:lineRule="auto"/>
              <w:jc w:val="center"/>
              <w:rPr>
                <w:rFonts w:asciiTheme="minorEastAsia" w:hAnsiTheme="minorEastAsia"/>
                <w:color w:val="000000"/>
                <w:szCs w:val="21"/>
              </w:rPr>
            </w:pPr>
          </w:p>
          <w:p w14:paraId="4F158FAD">
            <w:pPr>
              <w:pStyle w:val="8"/>
              <w:spacing w:line="227" w:lineRule="auto"/>
              <w:rPr>
                <w:rFonts w:cs="Times New Roman" w:asciiTheme="minorEastAsia" w:hAnsiTheme="minorEastAsia" w:eastAsiaTheme="minorEastAsia"/>
                <w:color w:val="000000"/>
                <w:spacing w:val="2"/>
                <w:sz w:val="21"/>
                <w:szCs w:val="21"/>
                <w:lang w:eastAsia="zh-CN"/>
              </w:rPr>
            </w:pPr>
          </w:p>
          <w:p w14:paraId="470F1230">
            <w:pPr>
              <w:pStyle w:val="8"/>
              <w:spacing w:line="227" w:lineRule="auto"/>
              <w:ind w:firstLine="1498" w:firstLineChars="700"/>
              <w:rPr>
                <w:rFonts w:cs="Times New Roman" w:asciiTheme="minorEastAsia" w:hAnsiTheme="minorEastAsia" w:eastAsiaTheme="minorEastAsia"/>
                <w:color w:val="000000"/>
                <w:spacing w:val="2"/>
                <w:sz w:val="21"/>
                <w:szCs w:val="21"/>
              </w:rPr>
            </w:pPr>
            <w:r>
              <w:rPr>
                <w:rFonts w:cs="Times New Roman" w:asciiTheme="minorEastAsia" w:hAnsiTheme="minorEastAsia" w:eastAsiaTheme="minorEastAsia"/>
                <w:color w:val="000000"/>
                <w:spacing w:val="2"/>
                <w:sz w:val="21"/>
                <w:szCs w:val="21"/>
              </w:rPr>
              <w:t>（盖章）</w:t>
            </w:r>
          </w:p>
          <w:p w14:paraId="027E3A41">
            <w:pPr>
              <w:pStyle w:val="8"/>
              <w:spacing w:line="227" w:lineRule="auto"/>
              <w:rPr>
                <w:rFonts w:cs="Times New Roman" w:asciiTheme="minorEastAsia" w:hAnsiTheme="minorEastAsia" w:eastAsiaTheme="minorEastAsia"/>
                <w:color w:val="000000"/>
                <w:spacing w:val="2"/>
                <w:sz w:val="21"/>
                <w:szCs w:val="21"/>
              </w:rPr>
            </w:pPr>
          </w:p>
          <w:p w14:paraId="29654774">
            <w:pPr>
              <w:pStyle w:val="8"/>
              <w:spacing w:line="228" w:lineRule="auto"/>
              <w:ind w:firstLine="1442" w:firstLineChars="700"/>
              <w:jc w:val="center"/>
              <w:rPr>
                <w:rFonts w:cs="Times New Roman" w:asciiTheme="minorEastAsia" w:hAnsiTheme="minorEastAsia" w:eastAsiaTheme="minorEastAsia"/>
                <w:color w:val="000000"/>
                <w:sz w:val="21"/>
                <w:szCs w:val="21"/>
              </w:rPr>
            </w:pPr>
            <w:r>
              <w:rPr>
                <w:rFonts w:cs="Times New Roman" w:asciiTheme="minorEastAsia" w:hAnsiTheme="minorEastAsia" w:eastAsiaTheme="minorEastAsia"/>
                <w:color w:val="000000"/>
                <w:spacing w:val="-2"/>
                <w:sz w:val="21"/>
                <w:szCs w:val="21"/>
              </w:rPr>
              <w:t>年</w:t>
            </w:r>
            <w:r>
              <w:rPr>
                <w:rFonts w:cs="Times New Roman" w:asciiTheme="minorEastAsia" w:hAnsiTheme="minorEastAsia" w:eastAsiaTheme="minorEastAsia"/>
                <w:color w:val="000000"/>
                <w:spacing w:val="-2"/>
                <w:sz w:val="21"/>
                <w:szCs w:val="21"/>
                <w:lang w:eastAsia="zh-CN"/>
              </w:rPr>
              <w:t xml:space="preserve">     </w:t>
            </w:r>
            <w:r>
              <w:rPr>
                <w:rFonts w:cs="Times New Roman" w:asciiTheme="minorEastAsia" w:hAnsiTheme="minorEastAsia" w:eastAsiaTheme="minorEastAsia"/>
                <w:color w:val="000000"/>
                <w:spacing w:val="-2"/>
                <w:sz w:val="21"/>
                <w:szCs w:val="21"/>
              </w:rPr>
              <w:t>月</w:t>
            </w:r>
            <w:r>
              <w:rPr>
                <w:rFonts w:cs="Times New Roman" w:asciiTheme="minorEastAsia" w:hAnsiTheme="minorEastAsia" w:eastAsiaTheme="minorEastAsia"/>
                <w:color w:val="000000"/>
                <w:spacing w:val="-2"/>
                <w:sz w:val="21"/>
                <w:szCs w:val="21"/>
                <w:lang w:eastAsia="zh-CN"/>
              </w:rPr>
              <w:t xml:space="preserve">    </w:t>
            </w:r>
            <w:r>
              <w:rPr>
                <w:rFonts w:cs="Times New Roman" w:asciiTheme="minorEastAsia" w:hAnsiTheme="minorEastAsia" w:eastAsiaTheme="minorEastAsia"/>
                <w:color w:val="000000"/>
                <w:spacing w:val="-2"/>
                <w:sz w:val="21"/>
                <w:szCs w:val="21"/>
              </w:rPr>
              <w:t>日</w:t>
            </w:r>
          </w:p>
        </w:tc>
      </w:tr>
    </w:tbl>
    <w:p w14:paraId="06AC46C3">
      <w:pPr>
        <w:overflowPunct w:val="0"/>
        <w:spacing w:line="578" w:lineRule="exact"/>
        <w:rPr>
          <w:rFonts w:ascii="黑体" w:hAnsi="黑体" w:eastAsia="黑体"/>
          <w:color w:val="000000"/>
          <w:spacing w:val="8"/>
          <w:sz w:val="32"/>
          <w:szCs w:val="32"/>
        </w:rPr>
      </w:pPr>
      <w:r>
        <w:rPr>
          <w:rFonts w:ascii="黑体" w:hAnsi="黑体" w:eastAsia="黑体"/>
          <w:color w:val="000000"/>
          <w:spacing w:val="8"/>
          <w:sz w:val="32"/>
          <w:szCs w:val="32"/>
        </w:rPr>
        <w:t>附件3</w:t>
      </w:r>
    </w:p>
    <w:p w14:paraId="343FBA8F">
      <w:pPr>
        <w:overflowPunct w:val="0"/>
        <w:spacing w:line="578"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乡（镇）      嘎查村</w:t>
      </w:r>
    </w:p>
    <w:p w14:paraId="4469603A">
      <w:pPr>
        <w:overflowPunct w:val="0"/>
        <w:spacing w:line="578"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“防贫保险”理赔民主评议会记录</w:t>
      </w:r>
    </w:p>
    <w:p w14:paraId="1A96DEE9">
      <w:pPr>
        <w:overflowPunct w:val="0"/>
        <w:spacing w:line="578" w:lineRule="exact"/>
        <w:jc w:val="center"/>
        <w:rPr>
          <w:rFonts w:hint="eastAsia" w:ascii="方正小标宋简体" w:hAnsi="Times New Roman" w:eastAsia="方正小标宋简体"/>
          <w:color w:val="000000"/>
          <w:sz w:val="44"/>
          <w:szCs w:val="44"/>
        </w:rPr>
      </w:pPr>
    </w:p>
    <w:p w14:paraId="7D72771E">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评议时间：</w:t>
      </w:r>
    </w:p>
    <w:p w14:paraId="4058A2C2">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评议地点：</w:t>
      </w:r>
    </w:p>
    <w:p w14:paraId="5A699197">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参加评议的乡村干部：</w:t>
      </w:r>
    </w:p>
    <w:p w14:paraId="07CED227">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参加评议的村民代表：</w:t>
      </w:r>
    </w:p>
    <w:p w14:paraId="0E6FBEF8">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评议内容：</w:t>
      </w:r>
    </w:p>
    <w:p w14:paraId="35BAD7D1">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决议：根据评议及表决结果，同意</w:t>
      </w:r>
    </w:p>
    <w:p w14:paraId="726839C0">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等人为因病（因</w:t>
      </w:r>
      <w:r>
        <w:rPr>
          <w:rFonts w:hint="eastAsia" w:ascii="Times New Roman" w:hAnsi="Times New Roman" w:eastAsia="仿宋_GB2312"/>
          <w:color w:val="000000"/>
          <w:sz w:val="32"/>
          <w:szCs w:val="32"/>
        </w:rPr>
        <w:t>学</w:t>
      </w:r>
      <w:r>
        <w:rPr>
          <w:rFonts w:ascii="Times New Roman" w:hAnsi="Times New Roman" w:eastAsia="仿宋_GB2312"/>
          <w:color w:val="000000"/>
          <w:sz w:val="32"/>
          <w:szCs w:val="32"/>
        </w:rPr>
        <w:t>、因意外）等客观原因造成家庭人均收入低于标准线，给予补差理赔对象；同意</w:t>
      </w:r>
    </w:p>
    <w:p w14:paraId="059971F4">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等人为因病（因</w:t>
      </w:r>
      <w:r>
        <w:rPr>
          <w:rFonts w:hint="eastAsia" w:ascii="Times New Roman" w:hAnsi="Times New Roman" w:eastAsia="仿宋_GB2312"/>
          <w:color w:val="000000"/>
          <w:sz w:val="32"/>
          <w:szCs w:val="32"/>
        </w:rPr>
        <w:t>学</w:t>
      </w:r>
      <w:r>
        <w:rPr>
          <w:rFonts w:ascii="Times New Roman" w:hAnsi="Times New Roman" w:eastAsia="仿宋_GB2312"/>
          <w:color w:val="000000"/>
          <w:sz w:val="32"/>
          <w:szCs w:val="32"/>
        </w:rPr>
        <w:t>、因意外</w:t>
      </w:r>
      <w:r>
        <w:rPr>
          <w:rFonts w:hint="eastAsia" w:ascii="Times New Roman" w:hAnsi="Times New Roman" w:eastAsia="仿宋_GB2312"/>
          <w:color w:val="000000"/>
          <w:sz w:val="32"/>
          <w:szCs w:val="32"/>
        </w:rPr>
        <w:t>）等</w:t>
      </w:r>
      <w:r>
        <w:rPr>
          <w:rFonts w:ascii="Times New Roman" w:hAnsi="Times New Roman" w:eastAsia="仿宋_GB2312"/>
          <w:color w:val="000000"/>
          <w:sz w:val="32"/>
          <w:szCs w:val="32"/>
        </w:rPr>
        <w:t>客观原因造成刚性支出较大，导致基本生活出现严重困难，确定存在致贫返贫风险的，予以理赔救助。待公示5日群众无异议后，报苏木乡镇</w:t>
      </w:r>
      <w:r>
        <w:rPr>
          <w:rFonts w:hint="eastAsia" w:ascii="Times New Roman" w:hAnsi="Times New Roman" w:eastAsia="仿宋_GB2312"/>
          <w:color w:val="000000"/>
          <w:sz w:val="32"/>
          <w:szCs w:val="32"/>
        </w:rPr>
        <w:t>街道</w:t>
      </w:r>
      <w:r>
        <w:rPr>
          <w:rFonts w:ascii="Times New Roman" w:hAnsi="Times New Roman" w:eastAsia="仿宋_GB2312"/>
          <w:color w:val="000000"/>
          <w:sz w:val="32"/>
          <w:szCs w:val="32"/>
        </w:rPr>
        <w:t>审核，无异议后以苏木乡镇</w:t>
      </w:r>
      <w:r>
        <w:rPr>
          <w:rFonts w:hint="eastAsia" w:ascii="Times New Roman" w:hAnsi="Times New Roman" w:eastAsia="仿宋_GB2312"/>
          <w:color w:val="000000"/>
          <w:sz w:val="32"/>
          <w:szCs w:val="32"/>
        </w:rPr>
        <w:t>街道</w:t>
      </w:r>
      <w:r>
        <w:rPr>
          <w:rFonts w:ascii="Times New Roman" w:hAnsi="Times New Roman" w:eastAsia="仿宋_GB2312"/>
          <w:color w:val="000000"/>
          <w:sz w:val="32"/>
          <w:szCs w:val="32"/>
        </w:rPr>
        <w:t>为单位报旗</w:t>
      </w:r>
      <w:r>
        <w:rPr>
          <w:rFonts w:hint="eastAsia" w:ascii="Times New Roman" w:hAnsi="Times New Roman" w:eastAsia="仿宋_GB2312"/>
          <w:color w:val="000000"/>
          <w:sz w:val="32"/>
          <w:szCs w:val="32"/>
        </w:rPr>
        <w:t>乡村振兴统筹发展中心</w:t>
      </w:r>
      <w:r>
        <w:rPr>
          <w:rFonts w:ascii="Times New Roman" w:hAnsi="Times New Roman" w:eastAsia="仿宋_GB2312"/>
          <w:color w:val="000000"/>
          <w:sz w:val="32"/>
          <w:szCs w:val="32"/>
        </w:rPr>
        <w:t>审批。</w:t>
      </w:r>
    </w:p>
    <w:p w14:paraId="6057CC6C">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根据评议及表决结果，</w:t>
      </w:r>
    </w:p>
    <w:p w14:paraId="5BC35140">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等人不符合因病（因</w:t>
      </w:r>
      <w:r>
        <w:rPr>
          <w:rFonts w:hint="eastAsia" w:ascii="Times New Roman" w:hAnsi="Times New Roman" w:eastAsia="仿宋_GB2312"/>
          <w:color w:val="000000"/>
          <w:sz w:val="32"/>
          <w:szCs w:val="32"/>
        </w:rPr>
        <w:t>学</w:t>
      </w:r>
      <w:r>
        <w:rPr>
          <w:rFonts w:ascii="Times New Roman" w:hAnsi="Times New Roman" w:eastAsia="仿宋_GB2312"/>
          <w:color w:val="000000"/>
          <w:sz w:val="32"/>
          <w:szCs w:val="32"/>
        </w:rPr>
        <w:t>、因意外）补差理赔对象。</w:t>
      </w:r>
    </w:p>
    <w:p w14:paraId="41B1CA15">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参加评议人员签名（按指印）：</w:t>
      </w:r>
    </w:p>
    <w:p w14:paraId="7085FDCC">
      <w:pPr>
        <w:overflowPunct w:val="0"/>
        <w:spacing w:line="578"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注：此记录原件由村委会留存，苏木乡镇</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街道</w:t>
      </w:r>
      <w:r>
        <w:rPr>
          <w:rFonts w:hint="eastAsia" w:ascii="Times New Roman" w:hAnsi="Times New Roman" w:eastAsia="仿宋_GB2312"/>
          <w:color w:val="000000"/>
          <w:sz w:val="32"/>
          <w:szCs w:val="32"/>
        </w:rPr>
        <w:t>）、乡村振兴统筹发展中心</w:t>
      </w:r>
      <w:r>
        <w:rPr>
          <w:rFonts w:ascii="Times New Roman" w:hAnsi="Times New Roman" w:eastAsia="仿宋_GB2312"/>
          <w:color w:val="000000"/>
          <w:sz w:val="32"/>
          <w:szCs w:val="32"/>
        </w:rPr>
        <w:t>留存复印件一份。</w:t>
      </w:r>
    </w:p>
    <w:p w14:paraId="3370D204">
      <w:pPr>
        <w:spacing w:line="500" w:lineRule="exact"/>
        <w:rPr>
          <w:rFonts w:hint="eastAsia" w:ascii="Times New Roman" w:hAnsi="Times New Roman" w:eastAsia="仿宋_GB2312"/>
          <w:color w:val="000000"/>
          <w:sz w:val="32"/>
          <w:szCs w:val="32"/>
        </w:rPr>
      </w:pPr>
    </w:p>
    <w:p w14:paraId="3F9FB820">
      <w:pPr>
        <w:spacing w:line="578" w:lineRule="exac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附件4</w:t>
      </w:r>
    </w:p>
    <w:p w14:paraId="6150285B">
      <w:pPr>
        <w:spacing w:line="578"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准格尔旗防贫保险理赔名单公示</w:t>
      </w:r>
    </w:p>
    <w:p w14:paraId="700690E2">
      <w:pPr>
        <w:spacing w:line="578" w:lineRule="exact"/>
        <w:rPr>
          <w:rFonts w:ascii="Times New Roman" w:hAnsi="Times New Roman" w:eastAsia="仿宋_GB2312" w:cs="Times New Roman"/>
          <w:color w:val="000000"/>
          <w:sz w:val="32"/>
          <w:szCs w:val="32"/>
        </w:rPr>
      </w:pPr>
    </w:p>
    <w:p w14:paraId="43BF3350">
      <w:pPr>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为切实保障民生，增强工作透明度，我村组织村民代表对拟理赔初选对象</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户</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人进行了民主评议，同意将</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户</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人确定为理赔对象，现予以公示（名单附后），欢迎监督。</w:t>
      </w:r>
    </w:p>
    <w:p w14:paraId="7800C3F1">
      <w:pPr>
        <w:spacing w:line="578"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公示时间为：    年    月   日</w:t>
      </w:r>
      <w:r>
        <w:rPr>
          <w:rFonts w:ascii="Times New Roman" w:hAnsi="Times New Roman" w:cs="Times New Roman"/>
          <w:color w:val="000000"/>
          <w:sz w:val="32"/>
          <w:szCs w:val="32"/>
        </w:rPr>
        <w:t xml:space="preserve">－－     </w:t>
      </w:r>
      <w:r>
        <w:rPr>
          <w:rFonts w:ascii="Times New Roman" w:hAnsi="Times New Roman" w:eastAsia="仿宋_GB2312" w:cs="Times New Roman"/>
          <w:color w:val="000000"/>
          <w:sz w:val="32"/>
          <w:szCs w:val="32"/>
        </w:rPr>
        <w:t>年    月   日</w:t>
      </w:r>
    </w:p>
    <w:p w14:paraId="7E544875">
      <w:pPr>
        <w:spacing w:line="578" w:lineRule="exact"/>
        <w:ind w:firstLine="640" w:firstLineChars="200"/>
        <w:rPr>
          <w:rFonts w:ascii="Times New Roman" w:hAnsi="Times New Roman" w:eastAsia="仿宋_GB2312" w:cs="Times New Roman"/>
          <w:color w:val="000000"/>
          <w:sz w:val="32"/>
          <w:szCs w:val="32"/>
          <w:u w:val="single"/>
        </w:rPr>
      </w:pPr>
      <w:r>
        <w:rPr>
          <w:rFonts w:ascii="Times New Roman" w:hAnsi="Times New Roman" w:eastAsia="仿宋_GB2312" w:cs="Times New Roman"/>
          <w:color w:val="000000"/>
          <w:sz w:val="32"/>
          <w:szCs w:val="32"/>
        </w:rPr>
        <w:t>村（社区）监督电话：</w:t>
      </w:r>
      <w:r>
        <w:rPr>
          <w:rFonts w:ascii="Times New Roman" w:hAnsi="Times New Roman" w:eastAsia="仿宋_GB2312" w:cs="Times New Roman"/>
          <w:color w:val="000000"/>
          <w:sz w:val="32"/>
          <w:szCs w:val="32"/>
          <w:u w:val="single"/>
        </w:rPr>
        <w:t xml:space="preserve">                     </w:t>
      </w:r>
    </w:p>
    <w:p w14:paraId="5BA18ED7">
      <w:pPr>
        <w:spacing w:line="578" w:lineRule="exact"/>
        <w:rPr>
          <w:rFonts w:ascii="Times New Roman" w:hAnsi="Times New Roman" w:eastAsia="仿宋_GB2312" w:cs="Times New Roman"/>
          <w:color w:val="000000"/>
          <w:sz w:val="32"/>
          <w:szCs w:val="32"/>
        </w:rPr>
      </w:pPr>
    </w:p>
    <w:p w14:paraId="53BC63D0">
      <w:pPr>
        <w:spacing w:line="578" w:lineRule="exact"/>
        <w:ind w:firstLine="640" w:firstLineChars="200"/>
        <w:rPr>
          <w:rFonts w:ascii="Times New Roman" w:hAnsi="Times New Roman" w:eastAsia="仿宋_GB2312" w:cs="Times New Roman"/>
          <w:color w:val="000000"/>
          <w:sz w:val="32"/>
          <w:szCs w:val="32"/>
          <w:u w:val="single"/>
        </w:rPr>
      </w:pPr>
      <w:r>
        <w:rPr>
          <w:rFonts w:ascii="Times New Roman" w:hAnsi="Times New Roman" w:eastAsia="仿宋_GB2312" w:cs="Times New Roman"/>
          <w:color w:val="000000"/>
          <w:sz w:val="32"/>
          <w:szCs w:val="32"/>
        </w:rPr>
        <w:t>苏木乡镇（街道）监督电话：</w:t>
      </w:r>
      <w:r>
        <w:rPr>
          <w:rFonts w:ascii="Times New Roman" w:hAnsi="Times New Roman" w:eastAsia="仿宋_GB2312" w:cs="Times New Roman"/>
          <w:color w:val="000000"/>
          <w:sz w:val="32"/>
          <w:szCs w:val="32"/>
          <w:u w:val="single"/>
        </w:rPr>
        <w:t xml:space="preserve">                    </w:t>
      </w:r>
    </w:p>
    <w:p w14:paraId="58BC9811">
      <w:pPr>
        <w:spacing w:line="578" w:lineRule="exact"/>
        <w:rPr>
          <w:rFonts w:ascii="Times New Roman" w:hAnsi="Times New Roman" w:eastAsia="仿宋_GB2312" w:cs="Times New Roman"/>
          <w:color w:val="000000"/>
          <w:sz w:val="32"/>
          <w:szCs w:val="32"/>
        </w:rPr>
      </w:pPr>
    </w:p>
    <w:p w14:paraId="685674FC">
      <w:pPr>
        <w:spacing w:line="578" w:lineRule="exact"/>
        <w:ind w:firstLine="1600" w:firstLineChars="5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乡（镇）</w:t>
      </w:r>
      <w:r>
        <w:rPr>
          <w:rFonts w:ascii="Times New Roman" w:hAnsi="Times New Roman" w:eastAsia="仿宋_GB2312" w:cs="Times New Roman"/>
          <w:color w:val="000000"/>
          <w:sz w:val="32"/>
          <w:szCs w:val="32"/>
          <w:u w:val="single"/>
        </w:rPr>
        <w:t xml:space="preserve">         </w:t>
      </w:r>
      <w:r>
        <w:rPr>
          <w:rFonts w:ascii="Times New Roman" w:hAnsi="Times New Roman" w:eastAsia="仿宋_GB2312" w:cs="Times New Roman"/>
          <w:color w:val="000000"/>
          <w:sz w:val="32"/>
          <w:szCs w:val="32"/>
        </w:rPr>
        <w:t xml:space="preserve">村（居）委员会  </w:t>
      </w:r>
    </w:p>
    <w:p w14:paraId="48B20A89">
      <w:pPr>
        <w:spacing w:line="578" w:lineRule="exact"/>
        <w:ind w:firstLine="1600" w:firstLineChars="5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p>
    <w:p w14:paraId="6C711A0F">
      <w:pPr>
        <w:spacing w:line="578" w:lineRule="exact"/>
        <w:ind w:firstLine="4480" w:firstLineChars="14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年       月      日</w:t>
      </w:r>
    </w:p>
    <w:tbl>
      <w:tblPr>
        <w:tblStyle w:val="9"/>
        <w:tblpPr w:leftFromText="180" w:rightFromText="180" w:vertAnchor="text" w:horzAnchor="page" w:tblpXSpec="center" w:tblpY="493"/>
        <w:tblOverlap w:val="never"/>
        <w:tblW w:w="87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424"/>
        <w:gridCol w:w="1943"/>
        <w:gridCol w:w="4463"/>
      </w:tblGrid>
      <w:tr w14:paraId="7BE74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962" w:type="dxa"/>
            <w:vAlign w:val="center"/>
          </w:tcPr>
          <w:p w14:paraId="038F4DCC">
            <w:pPr>
              <w:spacing w:line="578" w:lineRule="exact"/>
              <w:jc w:val="center"/>
              <w:rPr>
                <w:rFonts w:asciiTheme="minorEastAsia" w:hAnsiTheme="minorEastAsia"/>
                <w:color w:val="000000"/>
                <w:sz w:val="28"/>
                <w:szCs w:val="28"/>
              </w:rPr>
            </w:pPr>
            <w:r>
              <w:rPr>
                <w:rFonts w:asciiTheme="minorEastAsia" w:hAnsiTheme="minorEastAsia"/>
                <w:color w:val="000000"/>
                <w:spacing w:val="-5"/>
                <w:sz w:val="28"/>
                <w:szCs w:val="28"/>
              </w:rPr>
              <w:t>序号</w:t>
            </w:r>
          </w:p>
        </w:tc>
        <w:tc>
          <w:tcPr>
            <w:tcW w:w="1424" w:type="dxa"/>
            <w:vAlign w:val="center"/>
          </w:tcPr>
          <w:p w14:paraId="3239D002">
            <w:pPr>
              <w:spacing w:line="578" w:lineRule="exact"/>
              <w:jc w:val="center"/>
              <w:rPr>
                <w:rFonts w:asciiTheme="minorEastAsia" w:hAnsiTheme="minorEastAsia"/>
                <w:color w:val="000000"/>
                <w:sz w:val="28"/>
                <w:szCs w:val="28"/>
              </w:rPr>
            </w:pPr>
            <w:r>
              <w:rPr>
                <w:rFonts w:asciiTheme="minorEastAsia" w:hAnsiTheme="minorEastAsia"/>
                <w:color w:val="000000"/>
                <w:spacing w:val="-6"/>
                <w:sz w:val="28"/>
                <w:szCs w:val="28"/>
              </w:rPr>
              <w:t>姓名</w:t>
            </w:r>
          </w:p>
        </w:tc>
        <w:tc>
          <w:tcPr>
            <w:tcW w:w="1943" w:type="dxa"/>
            <w:vAlign w:val="center"/>
          </w:tcPr>
          <w:p w14:paraId="3564BEB3">
            <w:pPr>
              <w:spacing w:line="578" w:lineRule="exact"/>
              <w:jc w:val="center"/>
              <w:rPr>
                <w:rFonts w:asciiTheme="minorEastAsia" w:hAnsiTheme="minorEastAsia"/>
                <w:color w:val="000000"/>
                <w:sz w:val="28"/>
                <w:szCs w:val="28"/>
              </w:rPr>
            </w:pPr>
            <w:r>
              <w:rPr>
                <w:rFonts w:asciiTheme="minorEastAsia" w:hAnsiTheme="minorEastAsia"/>
                <w:color w:val="000000"/>
                <w:spacing w:val="-5"/>
                <w:sz w:val="28"/>
                <w:szCs w:val="28"/>
              </w:rPr>
              <w:t>家庭人口</w:t>
            </w:r>
          </w:p>
        </w:tc>
        <w:tc>
          <w:tcPr>
            <w:tcW w:w="4463" w:type="dxa"/>
            <w:vAlign w:val="center"/>
          </w:tcPr>
          <w:p w14:paraId="6B7CB2E6">
            <w:pPr>
              <w:spacing w:line="578" w:lineRule="exact"/>
              <w:jc w:val="center"/>
              <w:rPr>
                <w:rFonts w:asciiTheme="minorEastAsia" w:hAnsiTheme="minorEastAsia"/>
                <w:color w:val="000000"/>
                <w:sz w:val="28"/>
                <w:szCs w:val="28"/>
              </w:rPr>
            </w:pPr>
            <w:r>
              <w:rPr>
                <w:rFonts w:asciiTheme="minorEastAsia" w:hAnsiTheme="minorEastAsia"/>
                <w:color w:val="000000"/>
                <w:spacing w:val="-4"/>
                <w:sz w:val="28"/>
                <w:szCs w:val="28"/>
              </w:rPr>
              <w:t>理赔原因</w:t>
            </w:r>
          </w:p>
        </w:tc>
      </w:tr>
      <w:tr w14:paraId="202E4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962" w:type="dxa"/>
            <w:vAlign w:val="center"/>
          </w:tcPr>
          <w:p w14:paraId="564CC83C">
            <w:pPr>
              <w:spacing w:line="578" w:lineRule="exact"/>
              <w:jc w:val="center"/>
              <w:rPr>
                <w:rFonts w:asciiTheme="minorEastAsia" w:hAnsiTheme="minorEastAsia"/>
                <w:color w:val="000000"/>
                <w:sz w:val="28"/>
                <w:szCs w:val="28"/>
              </w:rPr>
            </w:pPr>
            <w:r>
              <w:rPr>
                <w:rFonts w:asciiTheme="minorEastAsia" w:hAnsiTheme="minorEastAsia"/>
                <w:b/>
                <w:bCs/>
                <w:color w:val="000000"/>
                <w:sz w:val="28"/>
                <w:szCs w:val="28"/>
              </w:rPr>
              <w:t>1</w:t>
            </w:r>
          </w:p>
        </w:tc>
        <w:tc>
          <w:tcPr>
            <w:tcW w:w="1424" w:type="dxa"/>
            <w:vAlign w:val="center"/>
          </w:tcPr>
          <w:p w14:paraId="0910DCB1">
            <w:pPr>
              <w:spacing w:line="578" w:lineRule="exact"/>
              <w:jc w:val="center"/>
              <w:rPr>
                <w:rFonts w:asciiTheme="minorEastAsia" w:hAnsiTheme="minorEastAsia"/>
                <w:color w:val="000000"/>
                <w:sz w:val="28"/>
                <w:szCs w:val="28"/>
              </w:rPr>
            </w:pPr>
          </w:p>
        </w:tc>
        <w:tc>
          <w:tcPr>
            <w:tcW w:w="1943" w:type="dxa"/>
            <w:vAlign w:val="center"/>
          </w:tcPr>
          <w:p w14:paraId="25153D2D">
            <w:pPr>
              <w:spacing w:line="578" w:lineRule="exact"/>
              <w:jc w:val="center"/>
              <w:rPr>
                <w:rFonts w:asciiTheme="minorEastAsia" w:hAnsiTheme="minorEastAsia"/>
                <w:color w:val="000000"/>
                <w:sz w:val="28"/>
                <w:szCs w:val="28"/>
              </w:rPr>
            </w:pPr>
          </w:p>
        </w:tc>
        <w:tc>
          <w:tcPr>
            <w:tcW w:w="4463" w:type="dxa"/>
            <w:vAlign w:val="center"/>
          </w:tcPr>
          <w:p w14:paraId="4AE9E7D1">
            <w:pPr>
              <w:spacing w:line="578" w:lineRule="exact"/>
              <w:jc w:val="center"/>
              <w:rPr>
                <w:rFonts w:asciiTheme="minorEastAsia" w:hAnsiTheme="minorEastAsia"/>
                <w:color w:val="000000"/>
                <w:sz w:val="28"/>
                <w:szCs w:val="28"/>
              </w:rPr>
            </w:pPr>
          </w:p>
        </w:tc>
      </w:tr>
      <w:tr w14:paraId="7AF1C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62" w:type="dxa"/>
            <w:vAlign w:val="center"/>
          </w:tcPr>
          <w:p w14:paraId="30A544BB">
            <w:pPr>
              <w:spacing w:line="578" w:lineRule="exact"/>
              <w:jc w:val="center"/>
              <w:rPr>
                <w:rFonts w:asciiTheme="minorEastAsia" w:hAnsiTheme="minorEastAsia"/>
                <w:color w:val="000000"/>
                <w:sz w:val="28"/>
                <w:szCs w:val="28"/>
              </w:rPr>
            </w:pPr>
            <w:r>
              <w:rPr>
                <w:rFonts w:asciiTheme="minorEastAsia" w:hAnsiTheme="minorEastAsia"/>
                <w:b/>
                <w:bCs/>
                <w:color w:val="000000"/>
                <w:sz w:val="28"/>
                <w:szCs w:val="28"/>
              </w:rPr>
              <w:t>2</w:t>
            </w:r>
          </w:p>
        </w:tc>
        <w:tc>
          <w:tcPr>
            <w:tcW w:w="1424" w:type="dxa"/>
            <w:vAlign w:val="center"/>
          </w:tcPr>
          <w:p w14:paraId="274BB660">
            <w:pPr>
              <w:spacing w:line="578" w:lineRule="exact"/>
              <w:jc w:val="center"/>
              <w:rPr>
                <w:rFonts w:asciiTheme="minorEastAsia" w:hAnsiTheme="minorEastAsia"/>
                <w:color w:val="000000"/>
                <w:sz w:val="28"/>
                <w:szCs w:val="28"/>
              </w:rPr>
            </w:pPr>
          </w:p>
        </w:tc>
        <w:tc>
          <w:tcPr>
            <w:tcW w:w="1943" w:type="dxa"/>
            <w:vAlign w:val="center"/>
          </w:tcPr>
          <w:p w14:paraId="16E0C507">
            <w:pPr>
              <w:spacing w:line="578" w:lineRule="exact"/>
              <w:jc w:val="center"/>
              <w:rPr>
                <w:rFonts w:asciiTheme="minorEastAsia" w:hAnsiTheme="minorEastAsia"/>
                <w:color w:val="000000"/>
                <w:sz w:val="28"/>
                <w:szCs w:val="28"/>
              </w:rPr>
            </w:pPr>
          </w:p>
        </w:tc>
        <w:tc>
          <w:tcPr>
            <w:tcW w:w="4463" w:type="dxa"/>
            <w:vAlign w:val="center"/>
          </w:tcPr>
          <w:p w14:paraId="6D46393F">
            <w:pPr>
              <w:spacing w:line="578" w:lineRule="exact"/>
              <w:jc w:val="center"/>
              <w:rPr>
                <w:rFonts w:asciiTheme="minorEastAsia" w:hAnsiTheme="minorEastAsia"/>
                <w:color w:val="000000"/>
                <w:sz w:val="28"/>
                <w:szCs w:val="28"/>
              </w:rPr>
            </w:pPr>
          </w:p>
        </w:tc>
      </w:tr>
      <w:tr w14:paraId="7B28C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center"/>
          </w:tcPr>
          <w:p w14:paraId="10358596">
            <w:pPr>
              <w:spacing w:line="578" w:lineRule="exact"/>
              <w:jc w:val="center"/>
              <w:rPr>
                <w:rFonts w:asciiTheme="minorEastAsia" w:hAnsiTheme="minorEastAsia"/>
                <w:color w:val="000000"/>
                <w:sz w:val="28"/>
                <w:szCs w:val="28"/>
              </w:rPr>
            </w:pPr>
            <w:r>
              <w:rPr>
                <w:rFonts w:asciiTheme="minorEastAsia" w:hAnsiTheme="minorEastAsia"/>
                <w:b/>
                <w:bCs/>
                <w:color w:val="000000"/>
                <w:sz w:val="28"/>
                <w:szCs w:val="28"/>
              </w:rPr>
              <w:t>3</w:t>
            </w:r>
          </w:p>
        </w:tc>
        <w:tc>
          <w:tcPr>
            <w:tcW w:w="1424" w:type="dxa"/>
            <w:vAlign w:val="center"/>
          </w:tcPr>
          <w:p w14:paraId="71B4B7D3">
            <w:pPr>
              <w:spacing w:line="578" w:lineRule="exact"/>
              <w:jc w:val="center"/>
              <w:rPr>
                <w:rFonts w:asciiTheme="minorEastAsia" w:hAnsiTheme="minorEastAsia"/>
                <w:color w:val="000000"/>
                <w:sz w:val="28"/>
                <w:szCs w:val="28"/>
              </w:rPr>
            </w:pPr>
          </w:p>
        </w:tc>
        <w:tc>
          <w:tcPr>
            <w:tcW w:w="1943" w:type="dxa"/>
            <w:vAlign w:val="center"/>
          </w:tcPr>
          <w:p w14:paraId="0F0B27D7">
            <w:pPr>
              <w:spacing w:line="578" w:lineRule="exact"/>
              <w:jc w:val="center"/>
              <w:rPr>
                <w:rFonts w:asciiTheme="minorEastAsia" w:hAnsiTheme="minorEastAsia"/>
                <w:color w:val="000000"/>
                <w:sz w:val="28"/>
                <w:szCs w:val="28"/>
              </w:rPr>
            </w:pPr>
          </w:p>
        </w:tc>
        <w:tc>
          <w:tcPr>
            <w:tcW w:w="4463" w:type="dxa"/>
            <w:vAlign w:val="center"/>
          </w:tcPr>
          <w:p w14:paraId="56C34E9D">
            <w:pPr>
              <w:spacing w:line="578" w:lineRule="exact"/>
              <w:jc w:val="center"/>
              <w:rPr>
                <w:rFonts w:asciiTheme="minorEastAsia" w:hAnsiTheme="minorEastAsia"/>
                <w:color w:val="000000"/>
                <w:sz w:val="28"/>
                <w:szCs w:val="28"/>
              </w:rPr>
            </w:pPr>
          </w:p>
        </w:tc>
      </w:tr>
      <w:tr w14:paraId="296B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center"/>
          </w:tcPr>
          <w:p w14:paraId="68C2F583">
            <w:pPr>
              <w:spacing w:line="578" w:lineRule="exact"/>
              <w:jc w:val="center"/>
              <w:rPr>
                <w:rFonts w:asciiTheme="minorEastAsia" w:hAnsiTheme="minorEastAsia"/>
                <w:color w:val="000000"/>
                <w:sz w:val="28"/>
                <w:szCs w:val="28"/>
              </w:rPr>
            </w:pPr>
            <w:r>
              <w:rPr>
                <w:rFonts w:asciiTheme="minorEastAsia" w:hAnsiTheme="minorEastAsia"/>
                <w:b/>
                <w:bCs/>
                <w:color w:val="000000"/>
                <w:sz w:val="28"/>
                <w:szCs w:val="28"/>
              </w:rPr>
              <w:t>4</w:t>
            </w:r>
          </w:p>
        </w:tc>
        <w:tc>
          <w:tcPr>
            <w:tcW w:w="1424" w:type="dxa"/>
            <w:vAlign w:val="center"/>
          </w:tcPr>
          <w:p w14:paraId="458C6DB6">
            <w:pPr>
              <w:spacing w:line="578" w:lineRule="exact"/>
              <w:jc w:val="center"/>
              <w:rPr>
                <w:rFonts w:asciiTheme="minorEastAsia" w:hAnsiTheme="minorEastAsia"/>
                <w:color w:val="000000"/>
                <w:sz w:val="28"/>
                <w:szCs w:val="28"/>
              </w:rPr>
            </w:pPr>
          </w:p>
        </w:tc>
        <w:tc>
          <w:tcPr>
            <w:tcW w:w="1943" w:type="dxa"/>
            <w:vAlign w:val="center"/>
          </w:tcPr>
          <w:p w14:paraId="0871B4C7">
            <w:pPr>
              <w:spacing w:line="578" w:lineRule="exact"/>
              <w:jc w:val="center"/>
              <w:rPr>
                <w:rFonts w:asciiTheme="minorEastAsia" w:hAnsiTheme="minorEastAsia"/>
                <w:color w:val="000000"/>
                <w:sz w:val="28"/>
                <w:szCs w:val="28"/>
              </w:rPr>
            </w:pPr>
          </w:p>
        </w:tc>
        <w:tc>
          <w:tcPr>
            <w:tcW w:w="4463" w:type="dxa"/>
            <w:vAlign w:val="center"/>
          </w:tcPr>
          <w:p w14:paraId="529202ED">
            <w:pPr>
              <w:spacing w:line="578" w:lineRule="exact"/>
              <w:jc w:val="center"/>
              <w:rPr>
                <w:rFonts w:asciiTheme="minorEastAsia" w:hAnsiTheme="minorEastAsia"/>
                <w:color w:val="000000"/>
                <w:sz w:val="28"/>
                <w:szCs w:val="28"/>
              </w:rPr>
            </w:pPr>
          </w:p>
        </w:tc>
      </w:tr>
      <w:tr w14:paraId="08A97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center"/>
          </w:tcPr>
          <w:p w14:paraId="0A4EC106">
            <w:pPr>
              <w:spacing w:line="578" w:lineRule="exact"/>
              <w:jc w:val="center"/>
              <w:rPr>
                <w:rFonts w:asciiTheme="minorEastAsia" w:hAnsiTheme="minorEastAsia"/>
                <w:color w:val="000000"/>
                <w:sz w:val="28"/>
                <w:szCs w:val="28"/>
              </w:rPr>
            </w:pPr>
            <w:r>
              <w:rPr>
                <w:rFonts w:asciiTheme="minorEastAsia" w:hAnsiTheme="minorEastAsia"/>
                <w:b/>
                <w:bCs/>
                <w:color w:val="000000"/>
                <w:sz w:val="28"/>
                <w:szCs w:val="28"/>
              </w:rPr>
              <w:t>5</w:t>
            </w:r>
          </w:p>
        </w:tc>
        <w:tc>
          <w:tcPr>
            <w:tcW w:w="1424" w:type="dxa"/>
            <w:vAlign w:val="center"/>
          </w:tcPr>
          <w:p w14:paraId="34099993">
            <w:pPr>
              <w:spacing w:line="578" w:lineRule="exact"/>
              <w:jc w:val="center"/>
              <w:rPr>
                <w:rFonts w:asciiTheme="minorEastAsia" w:hAnsiTheme="minorEastAsia"/>
                <w:color w:val="000000"/>
                <w:sz w:val="28"/>
                <w:szCs w:val="28"/>
              </w:rPr>
            </w:pPr>
          </w:p>
        </w:tc>
        <w:tc>
          <w:tcPr>
            <w:tcW w:w="1943" w:type="dxa"/>
            <w:vAlign w:val="center"/>
          </w:tcPr>
          <w:p w14:paraId="3EC8B2CB">
            <w:pPr>
              <w:spacing w:line="578" w:lineRule="exact"/>
              <w:jc w:val="center"/>
              <w:rPr>
                <w:rFonts w:asciiTheme="minorEastAsia" w:hAnsiTheme="minorEastAsia"/>
                <w:color w:val="000000"/>
                <w:sz w:val="28"/>
                <w:szCs w:val="28"/>
              </w:rPr>
            </w:pPr>
          </w:p>
        </w:tc>
        <w:tc>
          <w:tcPr>
            <w:tcW w:w="4463" w:type="dxa"/>
            <w:vAlign w:val="center"/>
          </w:tcPr>
          <w:p w14:paraId="4B7C8A2F">
            <w:pPr>
              <w:spacing w:line="578" w:lineRule="exact"/>
              <w:jc w:val="center"/>
              <w:rPr>
                <w:rFonts w:asciiTheme="minorEastAsia" w:hAnsiTheme="minorEastAsia"/>
                <w:color w:val="000000"/>
                <w:sz w:val="28"/>
                <w:szCs w:val="28"/>
              </w:rPr>
            </w:pPr>
          </w:p>
        </w:tc>
      </w:tr>
      <w:tr w14:paraId="5C47A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962" w:type="dxa"/>
            <w:vAlign w:val="center"/>
          </w:tcPr>
          <w:p w14:paraId="2F3C3E68">
            <w:pPr>
              <w:spacing w:line="578" w:lineRule="exact"/>
              <w:jc w:val="center"/>
              <w:rPr>
                <w:rFonts w:asciiTheme="minorEastAsia" w:hAnsiTheme="minorEastAsia"/>
                <w:color w:val="000000"/>
                <w:sz w:val="28"/>
                <w:szCs w:val="28"/>
              </w:rPr>
            </w:pPr>
            <w:r>
              <w:rPr>
                <w:rFonts w:asciiTheme="minorEastAsia" w:hAnsiTheme="minorEastAsia"/>
                <w:b/>
                <w:bCs/>
                <w:color w:val="000000"/>
                <w:sz w:val="28"/>
                <w:szCs w:val="28"/>
              </w:rPr>
              <w:t>6</w:t>
            </w:r>
          </w:p>
        </w:tc>
        <w:tc>
          <w:tcPr>
            <w:tcW w:w="1424" w:type="dxa"/>
            <w:vAlign w:val="center"/>
          </w:tcPr>
          <w:p w14:paraId="382556F4">
            <w:pPr>
              <w:spacing w:line="578" w:lineRule="exact"/>
              <w:jc w:val="center"/>
              <w:rPr>
                <w:rFonts w:asciiTheme="minorEastAsia" w:hAnsiTheme="minorEastAsia"/>
                <w:color w:val="000000"/>
                <w:sz w:val="28"/>
                <w:szCs w:val="28"/>
              </w:rPr>
            </w:pPr>
          </w:p>
        </w:tc>
        <w:tc>
          <w:tcPr>
            <w:tcW w:w="1943" w:type="dxa"/>
            <w:vAlign w:val="center"/>
          </w:tcPr>
          <w:p w14:paraId="6F04FD08">
            <w:pPr>
              <w:spacing w:line="578" w:lineRule="exact"/>
              <w:jc w:val="center"/>
              <w:rPr>
                <w:rFonts w:asciiTheme="minorEastAsia" w:hAnsiTheme="minorEastAsia"/>
                <w:color w:val="000000"/>
                <w:sz w:val="28"/>
                <w:szCs w:val="28"/>
              </w:rPr>
            </w:pPr>
          </w:p>
        </w:tc>
        <w:tc>
          <w:tcPr>
            <w:tcW w:w="4463" w:type="dxa"/>
            <w:vAlign w:val="center"/>
          </w:tcPr>
          <w:p w14:paraId="60611311">
            <w:pPr>
              <w:spacing w:line="578" w:lineRule="exact"/>
              <w:jc w:val="center"/>
              <w:rPr>
                <w:rFonts w:asciiTheme="minorEastAsia" w:hAnsiTheme="minorEastAsia"/>
                <w:color w:val="000000"/>
                <w:sz w:val="28"/>
                <w:szCs w:val="28"/>
              </w:rPr>
            </w:pPr>
          </w:p>
        </w:tc>
      </w:tr>
    </w:tbl>
    <w:p w14:paraId="4000CE48">
      <w:pPr>
        <w:spacing w:line="578" w:lineRule="exact"/>
        <w:rPr>
          <w:rFonts w:ascii="黑体" w:hAnsi="黑体" w:eastAsia="黑体"/>
          <w:color w:val="000000"/>
          <w:sz w:val="32"/>
          <w:szCs w:val="32"/>
        </w:rPr>
      </w:pPr>
      <w:r>
        <w:rPr>
          <w:rFonts w:ascii="黑体" w:hAnsi="黑体" w:eastAsia="黑体"/>
          <w:color w:val="000000"/>
          <w:spacing w:val="8"/>
          <w:sz w:val="32"/>
          <w:szCs w:val="32"/>
        </w:rPr>
        <w:t>附</w:t>
      </w:r>
      <w:r>
        <w:rPr>
          <w:rFonts w:ascii="黑体" w:hAnsi="黑体" w:eastAsia="黑体"/>
          <w:color w:val="000000"/>
          <w:spacing w:val="-78"/>
          <w:sz w:val="32"/>
          <w:szCs w:val="32"/>
        </w:rPr>
        <w:t xml:space="preserve"> </w:t>
      </w:r>
      <w:r>
        <w:rPr>
          <w:rFonts w:ascii="黑体" w:hAnsi="黑体" w:eastAsia="黑体"/>
          <w:color w:val="000000"/>
          <w:spacing w:val="8"/>
          <w:sz w:val="32"/>
          <w:szCs w:val="32"/>
        </w:rPr>
        <w:t>件5</w:t>
      </w:r>
    </w:p>
    <w:p w14:paraId="5AAA3915">
      <w:pPr>
        <w:spacing w:line="578" w:lineRule="exact"/>
        <w:jc w:val="center"/>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准格尔旗防贫保险理赔审批表</w:t>
      </w:r>
    </w:p>
    <w:tbl>
      <w:tblPr>
        <w:tblStyle w:val="9"/>
        <w:tblW w:w="9313"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3"/>
        <w:gridCol w:w="508"/>
        <w:gridCol w:w="956"/>
        <w:gridCol w:w="468"/>
        <w:gridCol w:w="368"/>
        <w:gridCol w:w="757"/>
        <w:gridCol w:w="308"/>
        <w:gridCol w:w="498"/>
        <w:gridCol w:w="110"/>
        <w:gridCol w:w="797"/>
        <w:gridCol w:w="1434"/>
        <w:gridCol w:w="1846"/>
      </w:tblGrid>
      <w:tr w14:paraId="51FED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trPr>
        <w:tc>
          <w:tcPr>
            <w:tcW w:w="1263" w:type="dxa"/>
            <w:tcBorders>
              <w:top w:val="single" w:color="000000" w:sz="2" w:space="0"/>
              <w:bottom w:val="single" w:color="000000" w:sz="2" w:space="0"/>
            </w:tcBorders>
            <w:vAlign w:val="center"/>
          </w:tcPr>
          <w:p w14:paraId="09217CD2">
            <w:pPr>
              <w:pStyle w:val="8"/>
              <w:spacing w:line="248" w:lineRule="auto"/>
              <w:ind w:firstLine="3"/>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理 赔对象</w:t>
            </w:r>
          </w:p>
        </w:tc>
        <w:tc>
          <w:tcPr>
            <w:tcW w:w="2300" w:type="dxa"/>
            <w:gridSpan w:val="4"/>
            <w:tcBorders>
              <w:top w:val="single" w:color="000000" w:sz="2" w:space="0"/>
              <w:bottom w:val="single" w:color="000000" w:sz="2" w:space="0"/>
            </w:tcBorders>
            <w:vAlign w:val="center"/>
          </w:tcPr>
          <w:p w14:paraId="36600754">
            <w:pPr>
              <w:jc w:val="center"/>
              <w:rPr>
                <w:rFonts w:asciiTheme="minorEastAsia" w:hAnsiTheme="minorEastAsia"/>
                <w:color w:val="000000"/>
                <w:sz w:val="18"/>
                <w:szCs w:val="18"/>
              </w:rPr>
            </w:pPr>
          </w:p>
        </w:tc>
        <w:tc>
          <w:tcPr>
            <w:tcW w:w="1673" w:type="dxa"/>
            <w:gridSpan w:val="4"/>
            <w:tcBorders>
              <w:top w:val="single" w:color="000000" w:sz="2" w:space="0"/>
              <w:bottom w:val="single" w:color="000000" w:sz="2" w:space="0"/>
            </w:tcBorders>
            <w:vAlign w:val="center"/>
          </w:tcPr>
          <w:p w14:paraId="536F8C89">
            <w:pPr>
              <w:pStyle w:val="8"/>
              <w:spacing w:line="220"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身份证号</w:t>
            </w:r>
          </w:p>
        </w:tc>
        <w:tc>
          <w:tcPr>
            <w:tcW w:w="4077" w:type="dxa"/>
            <w:gridSpan w:val="3"/>
            <w:tcBorders>
              <w:top w:val="single" w:color="000000" w:sz="2" w:space="0"/>
              <w:bottom w:val="single" w:color="000000" w:sz="2" w:space="0"/>
            </w:tcBorders>
            <w:vAlign w:val="center"/>
          </w:tcPr>
          <w:p w14:paraId="400561C6">
            <w:pPr>
              <w:jc w:val="center"/>
              <w:rPr>
                <w:rFonts w:asciiTheme="minorEastAsia" w:hAnsiTheme="minorEastAsia"/>
                <w:color w:val="000000"/>
                <w:sz w:val="18"/>
                <w:szCs w:val="18"/>
              </w:rPr>
            </w:pPr>
          </w:p>
        </w:tc>
      </w:tr>
      <w:tr w14:paraId="0E65A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1263" w:type="dxa"/>
            <w:tcBorders>
              <w:top w:val="single" w:color="000000" w:sz="2" w:space="0"/>
              <w:bottom w:val="single" w:color="000000" w:sz="2" w:space="0"/>
            </w:tcBorders>
            <w:vAlign w:val="center"/>
          </w:tcPr>
          <w:p w14:paraId="4AA13094">
            <w:pPr>
              <w:pStyle w:val="8"/>
              <w:spacing w:line="249" w:lineRule="auto"/>
              <w:ind w:firstLine="2"/>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家庭住址</w:t>
            </w:r>
          </w:p>
        </w:tc>
        <w:tc>
          <w:tcPr>
            <w:tcW w:w="8050" w:type="dxa"/>
            <w:gridSpan w:val="11"/>
            <w:tcBorders>
              <w:top w:val="single" w:color="000000" w:sz="2" w:space="0"/>
              <w:bottom w:val="single" w:color="000000" w:sz="2" w:space="0"/>
            </w:tcBorders>
            <w:vAlign w:val="center"/>
          </w:tcPr>
          <w:p w14:paraId="70D1D56A">
            <w:pPr>
              <w:jc w:val="center"/>
              <w:rPr>
                <w:rFonts w:asciiTheme="minorEastAsia" w:hAnsiTheme="minorEastAsia"/>
                <w:color w:val="000000"/>
                <w:sz w:val="18"/>
                <w:szCs w:val="18"/>
              </w:rPr>
            </w:pPr>
          </w:p>
        </w:tc>
      </w:tr>
      <w:tr w14:paraId="7E8EC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263" w:type="dxa"/>
            <w:vMerge w:val="restart"/>
            <w:tcBorders>
              <w:top w:val="single" w:color="000000" w:sz="2" w:space="0"/>
              <w:bottom w:val="nil"/>
            </w:tcBorders>
            <w:textDirection w:val="tbRlV"/>
            <w:vAlign w:val="center"/>
          </w:tcPr>
          <w:p w14:paraId="382ECE21">
            <w:pPr>
              <w:pStyle w:val="8"/>
              <w:spacing w:line="202"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家庭成员</w:t>
            </w:r>
          </w:p>
        </w:tc>
        <w:tc>
          <w:tcPr>
            <w:tcW w:w="1464" w:type="dxa"/>
            <w:gridSpan w:val="2"/>
            <w:tcBorders>
              <w:top w:val="single" w:color="000000" w:sz="2" w:space="0"/>
              <w:bottom w:val="single" w:color="000000" w:sz="2" w:space="0"/>
            </w:tcBorders>
            <w:vAlign w:val="center"/>
          </w:tcPr>
          <w:p w14:paraId="35A40E3B">
            <w:pPr>
              <w:pStyle w:val="8"/>
              <w:spacing w:line="220"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姓名</w:t>
            </w:r>
          </w:p>
        </w:tc>
        <w:tc>
          <w:tcPr>
            <w:tcW w:w="1593" w:type="dxa"/>
            <w:gridSpan w:val="3"/>
            <w:tcBorders>
              <w:top w:val="single" w:color="000000" w:sz="2" w:space="0"/>
              <w:bottom w:val="single" w:color="000000" w:sz="2" w:space="0"/>
            </w:tcBorders>
            <w:vAlign w:val="center"/>
          </w:tcPr>
          <w:p w14:paraId="51EC2668">
            <w:pPr>
              <w:pStyle w:val="8"/>
              <w:spacing w:line="221"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与户主关系</w:t>
            </w:r>
          </w:p>
        </w:tc>
        <w:tc>
          <w:tcPr>
            <w:tcW w:w="4993" w:type="dxa"/>
            <w:gridSpan w:val="6"/>
            <w:tcBorders>
              <w:top w:val="single" w:color="000000" w:sz="2" w:space="0"/>
              <w:bottom w:val="single" w:color="000000" w:sz="2" w:space="0"/>
            </w:tcBorders>
            <w:vAlign w:val="center"/>
          </w:tcPr>
          <w:p w14:paraId="49FFC5E4">
            <w:pPr>
              <w:pStyle w:val="8"/>
              <w:spacing w:line="220"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身份证号</w:t>
            </w:r>
          </w:p>
        </w:tc>
      </w:tr>
      <w:tr w14:paraId="4995D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263" w:type="dxa"/>
            <w:vMerge w:val="continue"/>
            <w:tcBorders>
              <w:top w:val="nil"/>
              <w:bottom w:val="nil"/>
            </w:tcBorders>
            <w:textDirection w:val="tbRlV"/>
            <w:vAlign w:val="center"/>
          </w:tcPr>
          <w:p w14:paraId="7B9B955F">
            <w:pPr>
              <w:jc w:val="center"/>
              <w:rPr>
                <w:rFonts w:asciiTheme="minorEastAsia" w:hAnsiTheme="minorEastAsia"/>
                <w:color w:val="000000"/>
                <w:sz w:val="18"/>
                <w:szCs w:val="18"/>
              </w:rPr>
            </w:pPr>
          </w:p>
        </w:tc>
        <w:tc>
          <w:tcPr>
            <w:tcW w:w="1464" w:type="dxa"/>
            <w:gridSpan w:val="2"/>
            <w:tcBorders>
              <w:top w:val="single" w:color="000000" w:sz="2" w:space="0"/>
              <w:bottom w:val="single" w:color="000000" w:sz="2" w:space="0"/>
            </w:tcBorders>
            <w:vAlign w:val="center"/>
          </w:tcPr>
          <w:p w14:paraId="7A41E019">
            <w:pPr>
              <w:jc w:val="center"/>
              <w:rPr>
                <w:rFonts w:asciiTheme="minorEastAsia" w:hAnsiTheme="minorEastAsia"/>
                <w:color w:val="000000"/>
                <w:sz w:val="18"/>
                <w:szCs w:val="18"/>
              </w:rPr>
            </w:pPr>
          </w:p>
        </w:tc>
        <w:tc>
          <w:tcPr>
            <w:tcW w:w="1593" w:type="dxa"/>
            <w:gridSpan w:val="3"/>
            <w:tcBorders>
              <w:top w:val="single" w:color="000000" w:sz="2" w:space="0"/>
              <w:bottom w:val="single" w:color="000000" w:sz="2" w:space="0"/>
            </w:tcBorders>
            <w:vAlign w:val="center"/>
          </w:tcPr>
          <w:p w14:paraId="19845AF0">
            <w:pPr>
              <w:jc w:val="center"/>
              <w:rPr>
                <w:rFonts w:asciiTheme="minorEastAsia" w:hAnsiTheme="minorEastAsia"/>
                <w:color w:val="000000"/>
                <w:sz w:val="18"/>
                <w:szCs w:val="18"/>
              </w:rPr>
            </w:pPr>
          </w:p>
        </w:tc>
        <w:tc>
          <w:tcPr>
            <w:tcW w:w="4993" w:type="dxa"/>
            <w:gridSpan w:val="6"/>
            <w:tcBorders>
              <w:top w:val="single" w:color="000000" w:sz="2" w:space="0"/>
              <w:bottom w:val="single" w:color="000000" w:sz="2" w:space="0"/>
            </w:tcBorders>
            <w:vAlign w:val="center"/>
          </w:tcPr>
          <w:p w14:paraId="495B9406">
            <w:pPr>
              <w:jc w:val="center"/>
              <w:rPr>
                <w:rFonts w:asciiTheme="minorEastAsia" w:hAnsiTheme="minorEastAsia"/>
                <w:color w:val="000000"/>
                <w:sz w:val="18"/>
                <w:szCs w:val="18"/>
              </w:rPr>
            </w:pPr>
          </w:p>
        </w:tc>
      </w:tr>
      <w:tr w14:paraId="39EAD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7" w:hRule="atLeast"/>
        </w:trPr>
        <w:tc>
          <w:tcPr>
            <w:tcW w:w="1263" w:type="dxa"/>
            <w:vMerge w:val="continue"/>
            <w:tcBorders>
              <w:top w:val="nil"/>
              <w:bottom w:val="nil"/>
            </w:tcBorders>
            <w:textDirection w:val="tbRlV"/>
            <w:vAlign w:val="center"/>
          </w:tcPr>
          <w:p w14:paraId="1DAF1576">
            <w:pPr>
              <w:jc w:val="center"/>
              <w:rPr>
                <w:rFonts w:asciiTheme="minorEastAsia" w:hAnsiTheme="minorEastAsia"/>
                <w:color w:val="000000"/>
                <w:sz w:val="18"/>
                <w:szCs w:val="18"/>
              </w:rPr>
            </w:pPr>
          </w:p>
        </w:tc>
        <w:tc>
          <w:tcPr>
            <w:tcW w:w="1464" w:type="dxa"/>
            <w:gridSpan w:val="2"/>
            <w:tcBorders>
              <w:top w:val="single" w:color="000000" w:sz="2" w:space="0"/>
              <w:bottom w:val="single" w:color="000000" w:sz="2" w:space="0"/>
            </w:tcBorders>
            <w:vAlign w:val="center"/>
          </w:tcPr>
          <w:p w14:paraId="17795D10">
            <w:pPr>
              <w:jc w:val="center"/>
              <w:rPr>
                <w:rFonts w:asciiTheme="minorEastAsia" w:hAnsiTheme="minorEastAsia"/>
                <w:color w:val="000000"/>
                <w:sz w:val="18"/>
                <w:szCs w:val="18"/>
              </w:rPr>
            </w:pPr>
          </w:p>
        </w:tc>
        <w:tc>
          <w:tcPr>
            <w:tcW w:w="1593" w:type="dxa"/>
            <w:gridSpan w:val="3"/>
            <w:tcBorders>
              <w:top w:val="single" w:color="000000" w:sz="2" w:space="0"/>
              <w:bottom w:val="single" w:color="000000" w:sz="2" w:space="0"/>
            </w:tcBorders>
            <w:vAlign w:val="center"/>
          </w:tcPr>
          <w:p w14:paraId="08A4B360">
            <w:pPr>
              <w:jc w:val="center"/>
              <w:rPr>
                <w:rFonts w:asciiTheme="minorEastAsia" w:hAnsiTheme="minorEastAsia"/>
                <w:color w:val="000000"/>
                <w:sz w:val="18"/>
                <w:szCs w:val="18"/>
              </w:rPr>
            </w:pPr>
          </w:p>
        </w:tc>
        <w:tc>
          <w:tcPr>
            <w:tcW w:w="4993" w:type="dxa"/>
            <w:gridSpan w:val="6"/>
            <w:tcBorders>
              <w:top w:val="single" w:color="000000" w:sz="2" w:space="0"/>
              <w:bottom w:val="single" w:color="000000" w:sz="2" w:space="0"/>
            </w:tcBorders>
            <w:vAlign w:val="center"/>
          </w:tcPr>
          <w:p w14:paraId="4A3D08C7">
            <w:pPr>
              <w:jc w:val="center"/>
              <w:rPr>
                <w:rFonts w:asciiTheme="minorEastAsia" w:hAnsiTheme="minorEastAsia"/>
                <w:color w:val="000000"/>
                <w:sz w:val="18"/>
                <w:szCs w:val="18"/>
              </w:rPr>
            </w:pPr>
          </w:p>
        </w:tc>
      </w:tr>
      <w:tr w14:paraId="34445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1263" w:type="dxa"/>
            <w:vMerge w:val="continue"/>
            <w:tcBorders>
              <w:top w:val="nil"/>
              <w:bottom w:val="nil"/>
            </w:tcBorders>
            <w:textDirection w:val="tbRlV"/>
            <w:vAlign w:val="center"/>
          </w:tcPr>
          <w:p w14:paraId="7AF7F140">
            <w:pPr>
              <w:jc w:val="center"/>
              <w:rPr>
                <w:rFonts w:asciiTheme="minorEastAsia" w:hAnsiTheme="minorEastAsia"/>
                <w:color w:val="000000"/>
                <w:sz w:val="18"/>
                <w:szCs w:val="18"/>
              </w:rPr>
            </w:pPr>
          </w:p>
        </w:tc>
        <w:tc>
          <w:tcPr>
            <w:tcW w:w="1464" w:type="dxa"/>
            <w:gridSpan w:val="2"/>
            <w:tcBorders>
              <w:top w:val="single" w:color="000000" w:sz="2" w:space="0"/>
              <w:bottom w:val="single" w:color="000000" w:sz="2" w:space="0"/>
            </w:tcBorders>
            <w:vAlign w:val="center"/>
          </w:tcPr>
          <w:p w14:paraId="27172F0B">
            <w:pPr>
              <w:jc w:val="center"/>
              <w:rPr>
                <w:rFonts w:asciiTheme="minorEastAsia" w:hAnsiTheme="minorEastAsia"/>
                <w:color w:val="000000"/>
                <w:sz w:val="18"/>
                <w:szCs w:val="18"/>
              </w:rPr>
            </w:pPr>
          </w:p>
        </w:tc>
        <w:tc>
          <w:tcPr>
            <w:tcW w:w="1593" w:type="dxa"/>
            <w:gridSpan w:val="3"/>
            <w:tcBorders>
              <w:top w:val="single" w:color="000000" w:sz="2" w:space="0"/>
              <w:bottom w:val="single" w:color="000000" w:sz="2" w:space="0"/>
            </w:tcBorders>
            <w:vAlign w:val="center"/>
          </w:tcPr>
          <w:p w14:paraId="56E45BB0">
            <w:pPr>
              <w:jc w:val="center"/>
              <w:rPr>
                <w:rFonts w:asciiTheme="minorEastAsia" w:hAnsiTheme="minorEastAsia"/>
                <w:color w:val="000000"/>
                <w:sz w:val="18"/>
                <w:szCs w:val="18"/>
              </w:rPr>
            </w:pPr>
          </w:p>
        </w:tc>
        <w:tc>
          <w:tcPr>
            <w:tcW w:w="4993" w:type="dxa"/>
            <w:gridSpan w:val="6"/>
            <w:tcBorders>
              <w:top w:val="single" w:color="000000" w:sz="2" w:space="0"/>
              <w:bottom w:val="single" w:color="000000" w:sz="2" w:space="0"/>
            </w:tcBorders>
            <w:vAlign w:val="center"/>
          </w:tcPr>
          <w:p w14:paraId="12336899">
            <w:pPr>
              <w:jc w:val="center"/>
              <w:rPr>
                <w:rFonts w:asciiTheme="minorEastAsia" w:hAnsiTheme="minorEastAsia"/>
                <w:color w:val="000000"/>
                <w:sz w:val="18"/>
                <w:szCs w:val="18"/>
              </w:rPr>
            </w:pPr>
          </w:p>
        </w:tc>
      </w:tr>
      <w:tr w14:paraId="344C9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263" w:type="dxa"/>
            <w:vMerge w:val="continue"/>
            <w:tcBorders>
              <w:top w:val="nil"/>
              <w:bottom w:val="single" w:color="000000" w:sz="2" w:space="0"/>
            </w:tcBorders>
            <w:textDirection w:val="tbRlV"/>
            <w:vAlign w:val="center"/>
          </w:tcPr>
          <w:p w14:paraId="32ABA0E9">
            <w:pPr>
              <w:jc w:val="center"/>
              <w:rPr>
                <w:rFonts w:asciiTheme="minorEastAsia" w:hAnsiTheme="minorEastAsia"/>
                <w:color w:val="000000"/>
                <w:sz w:val="18"/>
                <w:szCs w:val="18"/>
              </w:rPr>
            </w:pPr>
          </w:p>
        </w:tc>
        <w:tc>
          <w:tcPr>
            <w:tcW w:w="1464" w:type="dxa"/>
            <w:gridSpan w:val="2"/>
            <w:tcBorders>
              <w:top w:val="single" w:color="000000" w:sz="2" w:space="0"/>
              <w:bottom w:val="single" w:color="000000" w:sz="2" w:space="0"/>
            </w:tcBorders>
            <w:vAlign w:val="center"/>
          </w:tcPr>
          <w:p w14:paraId="134946F4">
            <w:pPr>
              <w:jc w:val="center"/>
              <w:rPr>
                <w:rFonts w:asciiTheme="minorEastAsia" w:hAnsiTheme="minorEastAsia"/>
                <w:color w:val="000000"/>
                <w:sz w:val="18"/>
                <w:szCs w:val="18"/>
              </w:rPr>
            </w:pPr>
          </w:p>
        </w:tc>
        <w:tc>
          <w:tcPr>
            <w:tcW w:w="1593" w:type="dxa"/>
            <w:gridSpan w:val="3"/>
            <w:tcBorders>
              <w:top w:val="single" w:color="000000" w:sz="2" w:space="0"/>
              <w:bottom w:val="single" w:color="000000" w:sz="2" w:space="0"/>
            </w:tcBorders>
            <w:vAlign w:val="center"/>
          </w:tcPr>
          <w:p w14:paraId="6F6D8E61">
            <w:pPr>
              <w:jc w:val="center"/>
              <w:rPr>
                <w:rFonts w:asciiTheme="minorEastAsia" w:hAnsiTheme="minorEastAsia"/>
                <w:color w:val="000000"/>
                <w:sz w:val="18"/>
                <w:szCs w:val="18"/>
              </w:rPr>
            </w:pPr>
          </w:p>
        </w:tc>
        <w:tc>
          <w:tcPr>
            <w:tcW w:w="4993" w:type="dxa"/>
            <w:gridSpan w:val="6"/>
            <w:tcBorders>
              <w:top w:val="single" w:color="000000" w:sz="2" w:space="0"/>
              <w:bottom w:val="single" w:color="000000" w:sz="2" w:space="0"/>
            </w:tcBorders>
            <w:vAlign w:val="center"/>
          </w:tcPr>
          <w:p w14:paraId="374867FF">
            <w:pPr>
              <w:jc w:val="center"/>
              <w:rPr>
                <w:rFonts w:asciiTheme="minorEastAsia" w:hAnsiTheme="minorEastAsia"/>
                <w:color w:val="000000"/>
                <w:sz w:val="18"/>
                <w:szCs w:val="18"/>
              </w:rPr>
            </w:pPr>
          </w:p>
        </w:tc>
      </w:tr>
      <w:tr w14:paraId="5B736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7" w:hRule="atLeast"/>
        </w:trPr>
        <w:tc>
          <w:tcPr>
            <w:tcW w:w="1263" w:type="dxa"/>
            <w:tcBorders>
              <w:top w:val="single" w:color="000000" w:sz="2" w:space="0"/>
              <w:bottom w:val="single" w:color="000000" w:sz="2" w:space="0"/>
            </w:tcBorders>
            <w:vAlign w:val="center"/>
          </w:tcPr>
          <w:p w14:paraId="5C806A28">
            <w:pPr>
              <w:pStyle w:val="8"/>
              <w:spacing w:line="250" w:lineRule="auto"/>
              <w:jc w:val="center"/>
              <w:rPr>
                <w:rFonts w:cs="Times New Roman" w:asciiTheme="minorEastAsia" w:hAnsiTheme="minorEastAsia" w:eastAsiaTheme="minorEastAsia"/>
                <w:color w:val="000000"/>
                <w:sz w:val="18"/>
                <w:szCs w:val="18"/>
                <w:lang w:eastAsia="zh-CN"/>
              </w:rPr>
            </w:pPr>
            <w:r>
              <w:rPr>
                <w:rFonts w:cs="Times New Roman" w:asciiTheme="minorEastAsia" w:hAnsiTheme="minorEastAsia" w:eastAsiaTheme="minorEastAsia"/>
                <w:color w:val="000000"/>
                <w:sz w:val="18"/>
                <w:szCs w:val="18"/>
                <w:lang w:eastAsia="zh-CN"/>
              </w:rPr>
              <w:t>收入缩减或刚性支出较大的原因</w:t>
            </w:r>
          </w:p>
        </w:tc>
        <w:tc>
          <w:tcPr>
            <w:tcW w:w="8050" w:type="dxa"/>
            <w:gridSpan w:val="11"/>
            <w:tcBorders>
              <w:top w:val="single" w:color="000000" w:sz="2" w:space="0"/>
              <w:bottom w:val="single" w:color="000000" w:sz="2" w:space="0"/>
            </w:tcBorders>
            <w:vAlign w:val="center"/>
          </w:tcPr>
          <w:p w14:paraId="3AB40E53">
            <w:pPr>
              <w:jc w:val="center"/>
              <w:rPr>
                <w:rFonts w:asciiTheme="minorEastAsia" w:hAnsiTheme="minorEastAsia"/>
                <w:color w:val="000000"/>
                <w:sz w:val="18"/>
                <w:szCs w:val="18"/>
              </w:rPr>
            </w:pPr>
          </w:p>
        </w:tc>
      </w:tr>
      <w:tr w14:paraId="331E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trPr>
        <w:tc>
          <w:tcPr>
            <w:tcW w:w="1771" w:type="dxa"/>
            <w:gridSpan w:val="2"/>
            <w:tcBorders>
              <w:top w:val="single" w:color="000000" w:sz="2" w:space="0"/>
              <w:bottom w:val="single" w:color="000000" w:sz="2" w:space="0"/>
            </w:tcBorders>
            <w:vAlign w:val="center"/>
          </w:tcPr>
          <w:p w14:paraId="0A86C938">
            <w:pPr>
              <w:pStyle w:val="8"/>
              <w:spacing w:line="238"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家庭人均可支配收入（元）</w:t>
            </w:r>
          </w:p>
        </w:tc>
        <w:tc>
          <w:tcPr>
            <w:tcW w:w="1424" w:type="dxa"/>
            <w:gridSpan w:val="2"/>
            <w:tcBorders>
              <w:top w:val="single" w:color="000000" w:sz="2" w:space="0"/>
              <w:bottom w:val="single" w:color="000000" w:sz="2" w:space="0"/>
            </w:tcBorders>
            <w:vAlign w:val="center"/>
          </w:tcPr>
          <w:p w14:paraId="3E7396B7">
            <w:pPr>
              <w:jc w:val="center"/>
              <w:rPr>
                <w:rFonts w:asciiTheme="minorEastAsia" w:hAnsiTheme="minorEastAsia"/>
                <w:color w:val="000000"/>
                <w:sz w:val="18"/>
                <w:szCs w:val="18"/>
              </w:rPr>
            </w:pPr>
          </w:p>
        </w:tc>
        <w:tc>
          <w:tcPr>
            <w:tcW w:w="1433" w:type="dxa"/>
            <w:gridSpan w:val="3"/>
            <w:tcBorders>
              <w:top w:val="single" w:color="000000" w:sz="2" w:space="0"/>
              <w:bottom w:val="single" w:color="000000" w:sz="2" w:space="0"/>
            </w:tcBorders>
            <w:vAlign w:val="center"/>
          </w:tcPr>
          <w:p w14:paraId="19AB370B">
            <w:pPr>
              <w:pStyle w:val="8"/>
              <w:spacing w:line="221"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家庭人口</w:t>
            </w:r>
          </w:p>
        </w:tc>
        <w:tc>
          <w:tcPr>
            <w:tcW w:w="1405" w:type="dxa"/>
            <w:gridSpan w:val="3"/>
            <w:tcBorders>
              <w:top w:val="single" w:color="000000" w:sz="2" w:space="0"/>
              <w:bottom w:val="single" w:color="000000" w:sz="2" w:space="0"/>
            </w:tcBorders>
            <w:vAlign w:val="center"/>
          </w:tcPr>
          <w:p w14:paraId="66311E7C">
            <w:pPr>
              <w:jc w:val="center"/>
              <w:rPr>
                <w:rFonts w:asciiTheme="minorEastAsia" w:hAnsiTheme="minorEastAsia"/>
                <w:color w:val="000000"/>
                <w:sz w:val="18"/>
                <w:szCs w:val="18"/>
              </w:rPr>
            </w:pPr>
          </w:p>
        </w:tc>
        <w:tc>
          <w:tcPr>
            <w:tcW w:w="1434" w:type="dxa"/>
            <w:tcBorders>
              <w:top w:val="single" w:color="000000" w:sz="2" w:space="0"/>
              <w:bottom w:val="single" w:color="000000" w:sz="2" w:space="0"/>
            </w:tcBorders>
            <w:vAlign w:val="center"/>
          </w:tcPr>
          <w:p w14:paraId="4836E06B">
            <w:pPr>
              <w:pStyle w:val="8"/>
              <w:spacing w:line="220"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理赔金额（元）</w:t>
            </w:r>
          </w:p>
        </w:tc>
        <w:tc>
          <w:tcPr>
            <w:tcW w:w="1846" w:type="dxa"/>
            <w:tcBorders>
              <w:top w:val="single" w:color="000000" w:sz="2" w:space="0"/>
              <w:bottom w:val="single" w:color="000000" w:sz="2" w:space="0"/>
            </w:tcBorders>
            <w:vAlign w:val="center"/>
          </w:tcPr>
          <w:p w14:paraId="393A26E9">
            <w:pPr>
              <w:jc w:val="center"/>
              <w:rPr>
                <w:rFonts w:asciiTheme="minorEastAsia" w:hAnsiTheme="minorEastAsia"/>
                <w:color w:val="000000"/>
                <w:sz w:val="18"/>
                <w:szCs w:val="18"/>
              </w:rPr>
            </w:pPr>
          </w:p>
        </w:tc>
      </w:tr>
      <w:tr w14:paraId="7560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1263" w:type="dxa"/>
            <w:tcBorders>
              <w:top w:val="single" w:color="000000" w:sz="2" w:space="0"/>
              <w:bottom w:val="single" w:color="000000" w:sz="2" w:space="0"/>
            </w:tcBorders>
            <w:textDirection w:val="tbRlV"/>
            <w:vAlign w:val="center"/>
          </w:tcPr>
          <w:p w14:paraId="53DBFE38">
            <w:pPr>
              <w:pStyle w:val="8"/>
              <w:spacing w:line="201"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嘎查村委会意见</w:t>
            </w:r>
          </w:p>
        </w:tc>
        <w:tc>
          <w:tcPr>
            <w:tcW w:w="3365" w:type="dxa"/>
            <w:gridSpan w:val="6"/>
            <w:tcBorders>
              <w:top w:val="single" w:color="000000" w:sz="2" w:space="0"/>
              <w:bottom w:val="single" w:color="000000" w:sz="2" w:space="0"/>
            </w:tcBorders>
            <w:vAlign w:val="center"/>
          </w:tcPr>
          <w:p w14:paraId="73B1A736">
            <w:pPr>
              <w:spacing w:line="259" w:lineRule="auto"/>
              <w:jc w:val="center"/>
              <w:rPr>
                <w:rFonts w:asciiTheme="minorEastAsia" w:hAnsiTheme="minorEastAsia"/>
                <w:color w:val="000000"/>
                <w:sz w:val="18"/>
                <w:szCs w:val="18"/>
              </w:rPr>
            </w:pPr>
          </w:p>
          <w:p w14:paraId="1BA2B7AF">
            <w:pPr>
              <w:spacing w:line="259" w:lineRule="auto"/>
              <w:jc w:val="center"/>
              <w:rPr>
                <w:rFonts w:asciiTheme="minorEastAsia" w:hAnsiTheme="minorEastAsia"/>
                <w:color w:val="000000"/>
                <w:sz w:val="18"/>
                <w:szCs w:val="18"/>
              </w:rPr>
            </w:pPr>
          </w:p>
          <w:p w14:paraId="3C52F398">
            <w:pPr>
              <w:spacing w:line="260" w:lineRule="auto"/>
              <w:rPr>
                <w:rFonts w:asciiTheme="minorEastAsia" w:hAnsiTheme="minorEastAsia"/>
                <w:color w:val="000000"/>
                <w:sz w:val="18"/>
                <w:szCs w:val="18"/>
              </w:rPr>
            </w:pPr>
          </w:p>
          <w:p w14:paraId="645DAC1A">
            <w:pPr>
              <w:jc w:val="left"/>
              <w:rPr>
                <w:rFonts w:asciiTheme="minorEastAsia" w:hAnsiTheme="minorEastAsia"/>
                <w:color w:val="000000"/>
                <w:sz w:val="18"/>
                <w:szCs w:val="18"/>
              </w:rPr>
            </w:pPr>
            <w:r>
              <w:rPr>
                <w:rFonts w:asciiTheme="minorEastAsia" w:hAnsiTheme="minorEastAsia"/>
                <w:color w:val="000000"/>
                <w:sz w:val="18"/>
                <w:szCs w:val="18"/>
              </w:rPr>
              <w:tab/>
            </w:r>
          </w:p>
          <w:p w14:paraId="0D2C99CE">
            <w:pPr>
              <w:jc w:val="left"/>
              <w:rPr>
                <w:rFonts w:asciiTheme="minorEastAsia" w:hAnsiTheme="minorEastAsia"/>
                <w:color w:val="000000"/>
                <w:sz w:val="18"/>
                <w:szCs w:val="18"/>
              </w:rPr>
            </w:pPr>
            <w:r>
              <w:rPr>
                <w:rFonts w:asciiTheme="minorEastAsia" w:hAnsiTheme="minorEastAsia"/>
                <w:color w:val="000000"/>
                <w:sz w:val="18"/>
                <w:szCs w:val="18"/>
              </w:rPr>
              <w:t>支部书记签字：</w:t>
            </w:r>
          </w:p>
          <w:p w14:paraId="3C1CE932">
            <w:pPr>
              <w:spacing w:line="260" w:lineRule="auto"/>
              <w:jc w:val="center"/>
              <w:rPr>
                <w:rFonts w:asciiTheme="minorEastAsia" w:hAnsiTheme="minorEastAsia"/>
                <w:color w:val="000000"/>
                <w:sz w:val="18"/>
                <w:szCs w:val="18"/>
              </w:rPr>
            </w:pPr>
          </w:p>
          <w:p w14:paraId="7594C803">
            <w:pPr>
              <w:pStyle w:val="8"/>
              <w:spacing w:line="219" w:lineRule="auto"/>
              <w:rPr>
                <w:rFonts w:cs="Times New Roman" w:asciiTheme="minorEastAsia" w:hAnsiTheme="minorEastAsia" w:eastAsiaTheme="minorEastAsia"/>
                <w:color w:val="000000"/>
                <w:sz w:val="18"/>
                <w:szCs w:val="18"/>
                <w:lang w:eastAsia="zh-CN"/>
              </w:rPr>
            </w:pPr>
            <w:r>
              <w:rPr>
                <w:rFonts w:cs="Times New Roman" w:asciiTheme="minorEastAsia" w:hAnsiTheme="minorEastAsia" w:eastAsiaTheme="minorEastAsia"/>
                <w:color w:val="000000"/>
                <w:sz w:val="18"/>
                <w:szCs w:val="18"/>
                <w:lang w:eastAsia="zh-CN"/>
              </w:rPr>
              <w:t>（盖 章 ）</w:t>
            </w:r>
          </w:p>
          <w:p w14:paraId="625F6F6A">
            <w:pPr>
              <w:pStyle w:val="8"/>
              <w:spacing w:line="220"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 xml:space="preserve">年 </w:t>
            </w: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 xml:space="preserve">  月 </w:t>
            </w: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 xml:space="preserve">  </w:t>
            </w: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日</w:t>
            </w:r>
          </w:p>
        </w:tc>
        <w:tc>
          <w:tcPr>
            <w:tcW w:w="498" w:type="dxa"/>
            <w:tcBorders>
              <w:top w:val="single" w:color="000000" w:sz="2" w:space="0"/>
              <w:bottom w:val="single" w:color="000000" w:sz="2" w:space="0"/>
            </w:tcBorders>
            <w:textDirection w:val="tbRlV"/>
            <w:vAlign w:val="center"/>
          </w:tcPr>
          <w:p w14:paraId="303D3EEF">
            <w:pPr>
              <w:pStyle w:val="8"/>
              <w:spacing w:line="202" w:lineRule="auto"/>
              <w:jc w:val="center"/>
              <w:rPr>
                <w:rFonts w:cs="Times New Roman" w:asciiTheme="minorEastAsia" w:hAnsiTheme="minorEastAsia" w:eastAsiaTheme="minorEastAsia"/>
                <w:color w:val="000000"/>
                <w:sz w:val="18"/>
                <w:szCs w:val="18"/>
                <w:lang w:eastAsia="zh-CN"/>
              </w:rPr>
            </w:pPr>
            <w:r>
              <w:rPr>
                <w:rFonts w:cs="Times New Roman" w:asciiTheme="minorEastAsia" w:hAnsiTheme="minorEastAsia" w:eastAsiaTheme="minorEastAsia"/>
                <w:color w:val="000000"/>
                <w:sz w:val="18"/>
                <w:szCs w:val="18"/>
                <w:lang w:eastAsia="zh-CN"/>
              </w:rPr>
              <w:t>苏木乡镇（街道）意见</w:t>
            </w:r>
          </w:p>
        </w:tc>
        <w:tc>
          <w:tcPr>
            <w:tcW w:w="4187" w:type="dxa"/>
            <w:gridSpan w:val="4"/>
            <w:tcBorders>
              <w:top w:val="single" w:color="000000" w:sz="2" w:space="0"/>
              <w:bottom w:val="single" w:color="000000" w:sz="2" w:space="0"/>
            </w:tcBorders>
            <w:vAlign w:val="center"/>
          </w:tcPr>
          <w:p w14:paraId="255847CC">
            <w:pPr>
              <w:spacing w:line="270" w:lineRule="auto"/>
              <w:jc w:val="center"/>
              <w:rPr>
                <w:rFonts w:asciiTheme="minorEastAsia" w:hAnsiTheme="minorEastAsia"/>
                <w:color w:val="000000"/>
                <w:sz w:val="18"/>
                <w:szCs w:val="18"/>
              </w:rPr>
            </w:pPr>
          </w:p>
          <w:p w14:paraId="79DC19AC">
            <w:pPr>
              <w:spacing w:line="271" w:lineRule="auto"/>
              <w:rPr>
                <w:rFonts w:asciiTheme="minorEastAsia" w:hAnsiTheme="minorEastAsia"/>
                <w:color w:val="000000"/>
                <w:sz w:val="18"/>
                <w:szCs w:val="18"/>
              </w:rPr>
            </w:pPr>
          </w:p>
          <w:p w14:paraId="38643CBB">
            <w:pPr>
              <w:spacing w:line="271" w:lineRule="auto"/>
              <w:jc w:val="center"/>
              <w:rPr>
                <w:rFonts w:asciiTheme="minorEastAsia" w:hAnsiTheme="minorEastAsia"/>
                <w:color w:val="000000"/>
                <w:sz w:val="18"/>
                <w:szCs w:val="18"/>
              </w:rPr>
            </w:pPr>
          </w:p>
          <w:p w14:paraId="7D361470">
            <w:pPr>
              <w:jc w:val="left"/>
              <w:rPr>
                <w:rFonts w:asciiTheme="minorEastAsia" w:hAnsiTheme="minorEastAsia"/>
                <w:color w:val="000000"/>
                <w:sz w:val="18"/>
                <w:szCs w:val="18"/>
              </w:rPr>
            </w:pPr>
            <w:r>
              <w:rPr>
                <w:rFonts w:asciiTheme="minorEastAsia" w:hAnsiTheme="minorEastAsia"/>
                <w:color w:val="000000"/>
                <w:sz w:val="18"/>
                <w:szCs w:val="18"/>
              </w:rPr>
              <w:t>分管领导签字：</w:t>
            </w:r>
          </w:p>
          <w:p w14:paraId="51E12BFD">
            <w:pPr>
              <w:spacing w:line="271" w:lineRule="auto"/>
              <w:jc w:val="center"/>
              <w:rPr>
                <w:rFonts w:asciiTheme="minorEastAsia" w:hAnsiTheme="minorEastAsia"/>
                <w:color w:val="000000"/>
                <w:sz w:val="18"/>
                <w:szCs w:val="18"/>
              </w:rPr>
            </w:pPr>
          </w:p>
          <w:p w14:paraId="4C603D5E">
            <w:pPr>
              <w:pStyle w:val="8"/>
              <w:spacing w:line="219" w:lineRule="auto"/>
              <w:rPr>
                <w:rFonts w:cs="Times New Roman" w:asciiTheme="minorEastAsia" w:hAnsiTheme="minorEastAsia" w:eastAsiaTheme="minorEastAsia"/>
                <w:color w:val="000000"/>
                <w:sz w:val="18"/>
                <w:szCs w:val="18"/>
                <w:lang w:eastAsia="zh-CN"/>
              </w:rPr>
            </w:pPr>
            <w:r>
              <w:rPr>
                <w:rFonts w:cs="Times New Roman" w:asciiTheme="minorEastAsia" w:hAnsiTheme="minorEastAsia" w:eastAsiaTheme="minorEastAsia"/>
                <w:color w:val="000000"/>
                <w:sz w:val="18"/>
                <w:szCs w:val="18"/>
                <w:lang w:eastAsia="zh-CN"/>
              </w:rPr>
              <w:t>（盖 章 ）</w:t>
            </w:r>
          </w:p>
          <w:p w14:paraId="56D73D6A">
            <w:pPr>
              <w:pStyle w:val="8"/>
              <w:spacing w:line="213"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年    月   日</w:t>
            </w:r>
          </w:p>
        </w:tc>
      </w:tr>
      <w:tr w14:paraId="0470E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1" w:hRule="atLeast"/>
        </w:trPr>
        <w:tc>
          <w:tcPr>
            <w:tcW w:w="1263" w:type="dxa"/>
            <w:tcBorders>
              <w:top w:val="single" w:color="000000" w:sz="2" w:space="0"/>
              <w:bottom w:val="single" w:color="000000" w:sz="2" w:space="0"/>
            </w:tcBorders>
            <w:textDirection w:val="tbRlV"/>
            <w:vAlign w:val="center"/>
          </w:tcPr>
          <w:p w14:paraId="7743759A">
            <w:pPr>
              <w:pStyle w:val="8"/>
              <w:spacing w:line="233" w:lineRule="auto"/>
              <w:jc w:val="center"/>
              <w:rPr>
                <w:rFonts w:cs="Times New Roman" w:asciiTheme="minorEastAsia" w:hAnsiTheme="minorEastAsia" w:eastAsiaTheme="minorEastAsia"/>
                <w:color w:val="000000"/>
                <w:sz w:val="18"/>
                <w:szCs w:val="18"/>
                <w:lang w:eastAsia="zh-CN"/>
              </w:rPr>
            </w:pPr>
            <w:r>
              <w:rPr>
                <w:rFonts w:hint="eastAsia" w:cs="Times New Roman" w:asciiTheme="minorEastAsia" w:hAnsiTheme="minorEastAsia" w:eastAsiaTheme="minorEastAsia"/>
                <w:color w:val="000000"/>
                <w:sz w:val="18"/>
                <w:szCs w:val="18"/>
                <w:lang w:eastAsia="zh-CN"/>
              </w:rPr>
              <w:t>乡村振兴统筹发展中心</w:t>
            </w:r>
            <w:r>
              <w:rPr>
                <w:rFonts w:cs="Times New Roman" w:asciiTheme="minorEastAsia" w:hAnsiTheme="minorEastAsia" w:eastAsiaTheme="minorEastAsia"/>
                <w:color w:val="000000"/>
                <w:sz w:val="18"/>
                <w:szCs w:val="18"/>
                <w:lang w:eastAsia="zh-CN"/>
              </w:rPr>
              <w:t>意见</w:t>
            </w:r>
          </w:p>
        </w:tc>
        <w:tc>
          <w:tcPr>
            <w:tcW w:w="3365" w:type="dxa"/>
            <w:gridSpan w:val="6"/>
            <w:tcBorders>
              <w:top w:val="single" w:color="000000" w:sz="2" w:space="0"/>
              <w:bottom w:val="single" w:color="000000" w:sz="2" w:space="0"/>
            </w:tcBorders>
            <w:vAlign w:val="center"/>
          </w:tcPr>
          <w:p w14:paraId="09F280D3">
            <w:pPr>
              <w:spacing w:line="270" w:lineRule="auto"/>
              <w:jc w:val="center"/>
              <w:rPr>
                <w:rFonts w:asciiTheme="minorEastAsia" w:hAnsiTheme="minorEastAsia"/>
                <w:color w:val="000000"/>
                <w:sz w:val="18"/>
                <w:szCs w:val="18"/>
              </w:rPr>
            </w:pPr>
          </w:p>
          <w:p w14:paraId="6F6A27B9">
            <w:pPr>
              <w:spacing w:line="270" w:lineRule="auto"/>
              <w:rPr>
                <w:rFonts w:asciiTheme="minorEastAsia" w:hAnsiTheme="minorEastAsia"/>
                <w:color w:val="000000"/>
                <w:sz w:val="18"/>
                <w:szCs w:val="18"/>
              </w:rPr>
            </w:pPr>
          </w:p>
          <w:p w14:paraId="1144C2DF">
            <w:pPr>
              <w:jc w:val="left"/>
              <w:rPr>
                <w:rFonts w:asciiTheme="minorEastAsia" w:hAnsiTheme="minorEastAsia"/>
                <w:color w:val="000000"/>
                <w:sz w:val="18"/>
                <w:szCs w:val="18"/>
              </w:rPr>
            </w:pPr>
            <w:r>
              <w:rPr>
                <w:rFonts w:asciiTheme="minorEastAsia" w:hAnsiTheme="minorEastAsia"/>
                <w:color w:val="000000"/>
                <w:sz w:val="18"/>
                <w:szCs w:val="18"/>
              </w:rPr>
              <w:tab/>
            </w:r>
          </w:p>
          <w:p w14:paraId="00674F8B">
            <w:pPr>
              <w:jc w:val="left"/>
              <w:rPr>
                <w:rFonts w:asciiTheme="minorEastAsia" w:hAnsiTheme="minorEastAsia"/>
                <w:color w:val="000000"/>
                <w:sz w:val="18"/>
                <w:szCs w:val="18"/>
              </w:rPr>
            </w:pPr>
            <w:r>
              <w:rPr>
                <w:rFonts w:asciiTheme="minorEastAsia" w:hAnsiTheme="minorEastAsia"/>
                <w:color w:val="000000"/>
                <w:sz w:val="18"/>
                <w:szCs w:val="18"/>
              </w:rPr>
              <w:t>审核人员签字：</w:t>
            </w:r>
          </w:p>
          <w:p w14:paraId="38B1A22F">
            <w:pPr>
              <w:spacing w:line="271" w:lineRule="auto"/>
              <w:rPr>
                <w:rFonts w:asciiTheme="minorEastAsia" w:hAnsiTheme="minorEastAsia"/>
                <w:color w:val="000000"/>
                <w:sz w:val="18"/>
                <w:szCs w:val="18"/>
              </w:rPr>
            </w:pPr>
          </w:p>
          <w:p w14:paraId="0652FC88">
            <w:pPr>
              <w:pStyle w:val="8"/>
              <w:spacing w:line="219" w:lineRule="auto"/>
              <w:rPr>
                <w:rFonts w:cs="Times New Roman" w:asciiTheme="minorEastAsia" w:hAnsiTheme="minorEastAsia" w:eastAsiaTheme="minorEastAsia"/>
                <w:color w:val="000000"/>
                <w:sz w:val="18"/>
                <w:szCs w:val="18"/>
                <w:lang w:eastAsia="zh-CN"/>
              </w:rPr>
            </w:pPr>
            <w:r>
              <w:rPr>
                <w:rFonts w:cs="Times New Roman" w:asciiTheme="minorEastAsia" w:hAnsiTheme="minorEastAsia" w:eastAsiaTheme="minorEastAsia"/>
                <w:color w:val="000000"/>
                <w:sz w:val="18"/>
                <w:szCs w:val="18"/>
                <w:lang w:eastAsia="zh-CN"/>
              </w:rPr>
              <w:t>（盖 章 ）</w:t>
            </w:r>
          </w:p>
          <w:p w14:paraId="6B4E7430">
            <w:pPr>
              <w:pStyle w:val="8"/>
              <w:spacing w:line="220"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 xml:space="preserve">年 </w:t>
            </w: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 xml:space="preserve"> 月  </w:t>
            </w: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 xml:space="preserve"> 日</w:t>
            </w:r>
          </w:p>
        </w:tc>
        <w:tc>
          <w:tcPr>
            <w:tcW w:w="498" w:type="dxa"/>
            <w:tcBorders>
              <w:top w:val="single" w:color="000000" w:sz="2" w:space="0"/>
              <w:bottom w:val="single" w:color="000000" w:sz="2" w:space="0"/>
            </w:tcBorders>
            <w:textDirection w:val="tbRlV"/>
            <w:vAlign w:val="center"/>
          </w:tcPr>
          <w:p w14:paraId="06E9CA40">
            <w:pPr>
              <w:pStyle w:val="8"/>
              <w:spacing w:line="202"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rPr>
              <w:t>承保机构意见</w:t>
            </w:r>
          </w:p>
        </w:tc>
        <w:tc>
          <w:tcPr>
            <w:tcW w:w="4187" w:type="dxa"/>
            <w:gridSpan w:val="4"/>
            <w:tcBorders>
              <w:top w:val="single" w:color="000000" w:sz="2" w:space="0"/>
              <w:bottom w:val="single" w:color="000000" w:sz="2" w:space="0"/>
            </w:tcBorders>
            <w:vAlign w:val="center"/>
          </w:tcPr>
          <w:p w14:paraId="6FF67A4F">
            <w:pPr>
              <w:spacing w:line="270" w:lineRule="auto"/>
              <w:jc w:val="center"/>
              <w:rPr>
                <w:rFonts w:asciiTheme="minorEastAsia" w:hAnsiTheme="minorEastAsia"/>
                <w:color w:val="000000"/>
                <w:sz w:val="18"/>
                <w:szCs w:val="18"/>
              </w:rPr>
            </w:pPr>
          </w:p>
          <w:p w14:paraId="75C33783">
            <w:pPr>
              <w:spacing w:line="270" w:lineRule="auto"/>
              <w:jc w:val="center"/>
              <w:rPr>
                <w:rFonts w:asciiTheme="minorEastAsia" w:hAnsiTheme="minorEastAsia"/>
                <w:color w:val="000000"/>
                <w:sz w:val="18"/>
                <w:szCs w:val="18"/>
              </w:rPr>
            </w:pPr>
          </w:p>
          <w:p w14:paraId="58CEE781">
            <w:pPr>
              <w:spacing w:line="270" w:lineRule="auto"/>
              <w:jc w:val="center"/>
              <w:rPr>
                <w:rFonts w:asciiTheme="minorEastAsia" w:hAnsiTheme="minorEastAsia"/>
                <w:color w:val="000000"/>
                <w:sz w:val="18"/>
                <w:szCs w:val="18"/>
              </w:rPr>
            </w:pPr>
          </w:p>
          <w:p w14:paraId="1A05DA1C">
            <w:pPr>
              <w:jc w:val="left"/>
              <w:rPr>
                <w:rFonts w:asciiTheme="minorEastAsia" w:hAnsiTheme="minorEastAsia"/>
                <w:color w:val="000000"/>
                <w:sz w:val="18"/>
                <w:szCs w:val="18"/>
              </w:rPr>
            </w:pPr>
            <w:r>
              <w:rPr>
                <w:rFonts w:asciiTheme="minorEastAsia" w:hAnsiTheme="minorEastAsia"/>
                <w:color w:val="000000"/>
                <w:sz w:val="18"/>
                <w:szCs w:val="18"/>
              </w:rPr>
              <w:t>理赔人员签字：</w:t>
            </w:r>
          </w:p>
          <w:p w14:paraId="2C489C77">
            <w:pPr>
              <w:spacing w:line="271" w:lineRule="auto"/>
              <w:jc w:val="center"/>
              <w:rPr>
                <w:rFonts w:asciiTheme="minorEastAsia" w:hAnsiTheme="minorEastAsia"/>
                <w:color w:val="000000"/>
                <w:sz w:val="18"/>
                <w:szCs w:val="18"/>
              </w:rPr>
            </w:pPr>
          </w:p>
          <w:p w14:paraId="173C0C50">
            <w:pPr>
              <w:pStyle w:val="8"/>
              <w:spacing w:line="219" w:lineRule="auto"/>
              <w:rPr>
                <w:rFonts w:cs="Times New Roman" w:asciiTheme="minorEastAsia" w:hAnsiTheme="minorEastAsia" w:eastAsiaTheme="minorEastAsia"/>
                <w:color w:val="000000"/>
                <w:sz w:val="18"/>
                <w:szCs w:val="18"/>
                <w:lang w:eastAsia="zh-CN"/>
              </w:rPr>
            </w:pPr>
            <w:r>
              <w:rPr>
                <w:rFonts w:cs="Times New Roman" w:asciiTheme="minorEastAsia" w:hAnsiTheme="minorEastAsia" w:eastAsiaTheme="minorEastAsia"/>
                <w:color w:val="000000"/>
                <w:sz w:val="18"/>
                <w:szCs w:val="18"/>
                <w:lang w:eastAsia="zh-CN"/>
              </w:rPr>
              <w:t>（盖 章 ）</w:t>
            </w:r>
          </w:p>
          <w:p w14:paraId="199C90D2">
            <w:pPr>
              <w:pStyle w:val="8"/>
              <w:spacing w:line="220" w:lineRule="auto"/>
              <w:jc w:val="center"/>
              <w:rPr>
                <w:rFonts w:cs="Times New Roman" w:asciiTheme="minorEastAsia" w:hAnsiTheme="minorEastAsia" w:eastAsiaTheme="minorEastAsia"/>
                <w:color w:val="000000"/>
                <w:sz w:val="18"/>
                <w:szCs w:val="18"/>
              </w:rPr>
            </w:pP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 xml:space="preserve">年  </w:t>
            </w: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 xml:space="preserve"> 月  </w:t>
            </w:r>
            <w:r>
              <w:rPr>
                <w:rFonts w:cs="Times New Roman" w:asciiTheme="minorEastAsia" w:hAnsiTheme="minorEastAsia" w:eastAsiaTheme="minorEastAsia"/>
                <w:color w:val="000000"/>
                <w:sz w:val="18"/>
                <w:szCs w:val="18"/>
                <w:lang w:eastAsia="zh-CN"/>
              </w:rPr>
              <w:t xml:space="preserve">   </w:t>
            </w:r>
            <w:r>
              <w:rPr>
                <w:rFonts w:cs="Times New Roman" w:asciiTheme="minorEastAsia" w:hAnsiTheme="minorEastAsia" w:eastAsiaTheme="minorEastAsia"/>
                <w:color w:val="000000"/>
                <w:sz w:val="18"/>
                <w:szCs w:val="18"/>
              </w:rPr>
              <w:t xml:space="preserve"> 日</w:t>
            </w:r>
          </w:p>
        </w:tc>
      </w:tr>
    </w:tbl>
    <w:p w14:paraId="54591561">
      <w:pPr>
        <w:pStyle w:val="2"/>
        <w:spacing w:before="213" w:line="230" w:lineRule="auto"/>
        <w:ind w:right="302"/>
        <w:jc w:val="left"/>
        <w:rPr>
          <w:rFonts w:ascii="Times New Roman" w:hAnsi="Times New Roman" w:cs="Times New Roman"/>
          <w:color w:val="000000"/>
        </w:rPr>
        <w:sectPr>
          <w:footerReference r:id="rId3" w:type="default"/>
          <w:footerReference r:id="rId4" w:type="even"/>
          <w:pgSz w:w="11906" w:h="16838"/>
          <w:pgMar w:top="2098" w:right="1474" w:bottom="1985" w:left="1588" w:header="851" w:footer="1474" w:gutter="0"/>
          <w:cols w:space="720" w:num="1"/>
          <w:docGrid w:type="lines" w:linePitch="312" w:charSpace="0"/>
        </w:sectPr>
      </w:pPr>
      <w:r>
        <w:rPr>
          <w:rFonts w:ascii="Times New Roman" w:hAnsi="Times New Roman" w:cs="Times New Roman"/>
          <w:color w:val="000000"/>
        </w:rPr>
        <w:t>注∶此表一式三份，</w:t>
      </w:r>
      <w:r>
        <w:rPr>
          <w:rFonts w:hint="eastAsia" w:ascii="Times New Roman" w:hAnsi="Times New Roman" w:cs="Times New Roman"/>
          <w:color w:val="000000"/>
        </w:rPr>
        <w:t>乡村振兴统筹发展中心</w:t>
      </w:r>
      <w:r>
        <w:rPr>
          <w:rFonts w:ascii="Times New Roman" w:hAnsi="Times New Roman" w:cs="Times New Roman"/>
          <w:color w:val="000000"/>
        </w:rPr>
        <w:t>、苏木乡镇</w:t>
      </w:r>
      <w:r>
        <w:rPr>
          <w:rFonts w:hint="eastAsia" w:ascii="Times New Roman" w:hAnsi="Times New Roman" w:cs="Times New Roman"/>
          <w:color w:val="000000"/>
        </w:rPr>
        <w:t>（街道）</w:t>
      </w:r>
      <w:r>
        <w:rPr>
          <w:rFonts w:ascii="Times New Roman" w:hAnsi="Times New Roman" w:cs="Times New Roman"/>
          <w:color w:val="000000"/>
        </w:rPr>
        <w:t>、保险公司各一份。</w:t>
      </w:r>
    </w:p>
    <w:p w14:paraId="4FAE425A">
      <w:pPr>
        <w:spacing w:line="572" w:lineRule="exact"/>
        <w:rPr>
          <w:rFonts w:ascii="黑体" w:hAnsi="黑体" w:eastAsia="黑体"/>
          <w:color w:val="000000"/>
          <w:spacing w:val="-4"/>
          <w:sz w:val="31"/>
          <w:szCs w:val="31"/>
        </w:rPr>
      </w:pPr>
      <w:r>
        <w:rPr>
          <w:rFonts w:ascii="黑体" w:hAnsi="黑体" w:eastAsia="黑体"/>
          <w:color w:val="000000"/>
          <w:spacing w:val="8"/>
          <w:sz w:val="32"/>
          <w:szCs w:val="32"/>
        </w:rPr>
        <w:t>附件6</w:t>
      </w:r>
    </w:p>
    <w:p w14:paraId="6FCF3667">
      <w:pPr>
        <w:spacing w:line="572" w:lineRule="exact"/>
        <w:jc w:val="center"/>
        <w:rPr>
          <w:rFonts w:hint="eastAsia" w:ascii="方正小标宋简体" w:hAnsi="Times New Roman" w:eastAsia="方正小标宋简体"/>
          <w:color w:val="000000"/>
          <w:spacing w:val="-1"/>
          <w:sz w:val="40"/>
          <w:szCs w:val="40"/>
        </w:rPr>
      </w:pPr>
      <w:r>
        <w:rPr>
          <w:rFonts w:hint="eastAsia" w:ascii="方正小标宋简体" w:hAnsi="Times New Roman" w:eastAsia="方正小标宋简体"/>
          <w:color w:val="000000"/>
          <w:spacing w:val="-1"/>
          <w:sz w:val="44"/>
          <w:szCs w:val="44"/>
        </w:rPr>
        <w:t>准格尔旗防贫保险理赔情况统计台账</w:t>
      </w:r>
    </w:p>
    <w:p w14:paraId="6CD8A364">
      <w:pPr>
        <w:spacing w:line="572" w:lineRule="exact"/>
        <w:jc w:val="center"/>
        <w:rPr>
          <w:rFonts w:hint="eastAsia" w:ascii="仿宋_GB2312" w:hAnsi="黑体" w:eastAsia="仿宋_GB2312"/>
          <w:color w:val="000000"/>
          <w:spacing w:val="-5"/>
          <w:sz w:val="28"/>
          <w:szCs w:val="28"/>
        </w:rPr>
      </w:pPr>
      <w:r>
        <w:rPr>
          <w:rFonts w:hint="eastAsia" w:ascii="仿宋_GB2312" w:hAnsi="黑体" w:eastAsia="仿宋_GB2312"/>
          <w:color w:val="000000"/>
          <w:spacing w:val="-5"/>
          <w:sz w:val="28"/>
          <w:szCs w:val="28"/>
        </w:rPr>
        <w:t>承保机构年度标准线元单位：人、元</w:t>
      </w:r>
    </w:p>
    <w:p w14:paraId="29D7E09D">
      <w:pPr>
        <w:spacing w:line="572" w:lineRule="exact"/>
        <w:rPr>
          <w:rFonts w:ascii="Times New Roman" w:hAnsi="Times New Roman" w:eastAsia="仿宋_GB2312"/>
          <w:color w:val="000000"/>
          <w:spacing w:val="-5"/>
          <w:sz w:val="32"/>
          <w:szCs w:val="32"/>
        </w:rPr>
      </w:pPr>
      <w:r>
        <w:rPr>
          <w:rFonts w:hint="eastAsia" w:ascii="Times New Roman" w:hAnsi="Times New Roman" w:eastAsia="仿宋_GB2312"/>
          <w:color w:val="000000"/>
          <w:spacing w:val="-5"/>
          <w:sz w:val="32"/>
          <w:szCs w:val="32"/>
        </w:rPr>
        <w:t>公章：</w:t>
      </w:r>
    </w:p>
    <w:tbl>
      <w:tblPr>
        <w:tblStyle w:val="9"/>
        <w:tblW w:w="143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3"/>
        <w:gridCol w:w="1582"/>
        <w:gridCol w:w="1015"/>
        <w:gridCol w:w="1320"/>
        <w:gridCol w:w="1731"/>
        <w:gridCol w:w="819"/>
        <w:gridCol w:w="877"/>
        <w:gridCol w:w="1166"/>
        <w:gridCol w:w="1327"/>
        <w:gridCol w:w="819"/>
        <w:gridCol w:w="865"/>
        <w:gridCol w:w="1455"/>
        <w:gridCol w:w="778"/>
      </w:tblGrid>
      <w:tr w14:paraId="54D8E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2" w:hRule="atLeast"/>
          <w:jc w:val="center"/>
        </w:trPr>
        <w:tc>
          <w:tcPr>
            <w:tcW w:w="643" w:type="dxa"/>
            <w:textDirection w:val="tbRlV"/>
            <w:vAlign w:val="center"/>
          </w:tcPr>
          <w:p w14:paraId="5D14B159">
            <w:pPr>
              <w:spacing w:line="300" w:lineRule="exact"/>
              <w:jc w:val="center"/>
              <w:rPr>
                <w:rFonts w:asciiTheme="minorEastAsia" w:hAnsiTheme="minorEastAsia"/>
                <w:color w:val="000000"/>
                <w:szCs w:val="21"/>
              </w:rPr>
            </w:pPr>
            <w:r>
              <w:rPr>
                <w:rFonts w:asciiTheme="minorEastAsia" w:hAnsiTheme="minorEastAsia"/>
                <w:color w:val="000000"/>
                <w:szCs w:val="21"/>
              </w:rPr>
              <w:t>序号</w:t>
            </w:r>
          </w:p>
        </w:tc>
        <w:tc>
          <w:tcPr>
            <w:tcW w:w="1582" w:type="dxa"/>
            <w:vAlign w:val="center"/>
          </w:tcPr>
          <w:p w14:paraId="4AF539DF">
            <w:pPr>
              <w:spacing w:line="300" w:lineRule="exact"/>
              <w:ind w:firstLine="9"/>
              <w:jc w:val="center"/>
              <w:rPr>
                <w:rFonts w:asciiTheme="minorEastAsia" w:hAnsiTheme="minorEastAsia"/>
                <w:color w:val="000000"/>
                <w:szCs w:val="21"/>
              </w:rPr>
            </w:pPr>
            <w:r>
              <w:rPr>
                <w:rFonts w:asciiTheme="minorEastAsia" w:hAnsiTheme="minorEastAsia"/>
                <w:color w:val="000000"/>
                <w:szCs w:val="21"/>
              </w:rPr>
              <w:t>苏木乡镇</w:t>
            </w:r>
            <w:r>
              <w:rPr>
                <w:rFonts w:hint="eastAsia" w:asciiTheme="minorEastAsia" w:hAnsiTheme="minorEastAsia"/>
                <w:color w:val="000000"/>
                <w:szCs w:val="21"/>
              </w:rPr>
              <w:t>（</w:t>
            </w:r>
            <w:r>
              <w:rPr>
                <w:rFonts w:asciiTheme="minorEastAsia" w:hAnsiTheme="minorEastAsia"/>
                <w:color w:val="000000"/>
                <w:szCs w:val="21"/>
              </w:rPr>
              <w:t>街道</w:t>
            </w:r>
            <w:r>
              <w:rPr>
                <w:rFonts w:hint="eastAsia" w:asciiTheme="minorEastAsia" w:hAnsiTheme="minorEastAsia"/>
                <w:color w:val="000000"/>
                <w:szCs w:val="21"/>
              </w:rPr>
              <w:t>）</w:t>
            </w:r>
          </w:p>
        </w:tc>
        <w:tc>
          <w:tcPr>
            <w:tcW w:w="1015" w:type="dxa"/>
            <w:vAlign w:val="center"/>
          </w:tcPr>
          <w:p w14:paraId="4FDBBF13">
            <w:pPr>
              <w:spacing w:line="300" w:lineRule="exact"/>
              <w:jc w:val="center"/>
              <w:rPr>
                <w:rFonts w:asciiTheme="minorEastAsia" w:hAnsiTheme="minorEastAsia"/>
                <w:color w:val="000000"/>
                <w:szCs w:val="21"/>
              </w:rPr>
            </w:pPr>
            <w:r>
              <w:rPr>
                <w:rFonts w:asciiTheme="minorEastAsia" w:hAnsiTheme="minorEastAsia"/>
                <w:color w:val="000000"/>
                <w:szCs w:val="21"/>
              </w:rPr>
              <w:t>村社</w:t>
            </w:r>
          </w:p>
        </w:tc>
        <w:tc>
          <w:tcPr>
            <w:tcW w:w="1320" w:type="dxa"/>
            <w:vAlign w:val="center"/>
          </w:tcPr>
          <w:p w14:paraId="5F5F8A3F">
            <w:pPr>
              <w:spacing w:line="300" w:lineRule="exact"/>
              <w:jc w:val="center"/>
              <w:rPr>
                <w:rFonts w:asciiTheme="minorEastAsia" w:hAnsiTheme="minorEastAsia"/>
                <w:color w:val="000000"/>
                <w:szCs w:val="21"/>
              </w:rPr>
            </w:pPr>
            <w:r>
              <w:rPr>
                <w:rFonts w:asciiTheme="minorEastAsia" w:hAnsiTheme="minorEastAsia"/>
                <w:color w:val="000000"/>
                <w:szCs w:val="21"/>
              </w:rPr>
              <w:t>参保户主姓名</w:t>
            </w:r>
          </w:p>
        </w:tc>
        <w:tc>
          <w:tcPr>
            <w:tcW w:w="1731" w:type="dxa"/>
            <w:vAlign w:val="center"/>
          </w:tcPr>
          <w:p w14:paraId="4C1D2141">
            <w:pPr>
              <w:spacing w:line="300" w:lineRule="exact"/>
              <w:jc w:val="center"/>
              <w:rPr>
                <w:rFonts w:asciiTheme="minorEastAsia" w:hAnsiTheme="minorEastAsia"/>
                <w:color w:val="000000"/>
                <w:szCs w:val="21"/>
              </w:rPr>
            </w:pPr>
            <w:r>
              <w:rPr>
                <w:rFonts w:asciiTheme="minorEastAsia" w:hAnsiTheme="minorEastAsia"/>
                <w:color w:val="000000"/>
                <w:szCs w:val="21"/>
              </w:rPr>
              <w:t>身份证号</w:t>
            </w:r>
          </w:p>
        </w:tc>
        <w:tc>
          <w:tcPr>
            <w:tcW w:w="819" w:type="dxa"/>
            <w:vAlign w:val="center"/>
          </w:tcPr>
          <w:p w14:paraId="4A50C62E">
            <w:pPr>
              <w:spacing w:line="300" w:lineRule="exact"/>
              <w:jc w:val="center"/>
              <w:rPr>
                <w:rFonts w:hint="eastAsia" w:asciiTheme="minorEastAsia" w:hAnsiTheme="minorEastAsia"/>
                <w:color w:val="000000"/>
                <w:szCs w:val="21"/>
              </w:rPr>
            </w:pPr>
            <w:r>
              <w:rPr>
                <w:rFonts w:asciiTheme="minorEastAsia" w:hAnsiTheme="minorEastAsia"/>
                <w:color w:val="000000"/>
                <w:szCs w:val="21"/>
              </w:rPr>
              <w:t>家庭</w:t>
            </w:r>
          </w:p>
          <w:p w14:paraId="01AAEBA5">
            <w:pPr>
              <w:spacing w:line="300" w:lineRule="exact"/>
              <w:jc w:val="center"/>
              <w:rPr>
                <w:rFonts w:asciiTheme="minorEastAsia" w:hAnsiTheme="minorEastAsia"/>
                <w:color w:val="000000"/>
                <w:szCs w:val="21"/>
              </w:rPr>
            </w:pPr>
            <w:r>
              <w:rPr>
                <w:rFonts w:asciiTheme="minorEastAsia" w:hAnsiTheme="minorEastAsia"/>
                <w:color w:val="000000"/>
                <w:szCs w:val="21"/>
              </w:rPr>
              <w:t>人口</w:t>
            </w:r>
          </w:p>
        </w:tc>
        <w:tc>
          <w:tcPr>
            <w:tcW w:w="877" w:type="dxa"/>
            <w:vAlign w:val="center"/>
          </w:tcPr>
          <w:p w14:paraId="3D2D4422">
            <w:pPr>
              <w:spacing w:line="300" w:lineRule="exact"/>
              <w:jc w:val="center"/>
              <w:rPr>
                <w:rFonts w:asciiTheme="minorEastAsia" w:hAnsiTheme="minorEastAsia"/>
                <w:color w:val="000000"/>
                <w:szCs w:val="21"/>
              </w:rPr>
            </w:pPr>
            <w:r>
              <w:rPr>
                <w:rFonts w:asciiTheme="minorEastAsia" w:hAnsiTheme="minorEastAsia"/>
                <w:color w:val="000000"/>
                <w:szCs w:val="21"/>
              </w:rPr>
              <w:t>家庭属性</w:t>
            </w:r>
          </w:p>
        </w:tc>
        <w:tc>
          <w:tcPr>
            <w:tcW w:w="1166" w:type="dxa"/>
            <w:vAlign w:val="center"/>
          </w:tcPr>
          <w:p w14:paraId="1DB43EA8">
            <w:pPr>
              <w:spacing w:line="300" w:lineRule="exact"/>
              <w:jc w:val="center"/>
              <w:rPr>
                <w:rFonts w:hint="eastAsia" w:asciiTheme="minorEastAsia" w:hAnsiTheme="minorEastAsia"/>
                <w:color w:val="000000"/>
                <w:szCs w:val="21"/>
              </w:rPr>
            </w:pPr>
            <w:r>
              <w:rPr>
                <w:rFonts w:asciiTheme="minorEastAsia" w:hAnsiTheme="minorEastAsia"/>
                <w:color w:val="000000"/>
                <w:szCs w:val="21"/>
              </w:rPr>
              <w:t>申请理赔</w:t>
            </w:r>
          </w:p>
          <w:p w14:paraId="282C4522">
            <w:pPr>
              <w:spacing w:line="300" w:lineRule="exact"/>
              <w:jc w:val="center"/>
              <w:rPr>
                <w:rFonts w:asciiTheme="minorEastAsia" w:hAnsiTheme="minorEastAsia"/>
                <w:color w:val="000000"/>
                <w:szCs w:val="21"/>
              </w:rPr>
            </w:pPr>
            <w:r>
              <w:rPr>
                <w:rFonts w:asciiTheme="minorEastAsia" w:hAnsiTheme="minorEastAsia"/>
                <w:color w:val="000000"/>
                <w:szCs w:val="21"/>
              </w:rPr>
              <w:t>原因</w:t>
            </w:r>
          </w:p>
        </w:tc>
        <w:tc>
          <w:tcPr>
            <w:tcW w:w="1327" w:type="dxa"/>
            <w:vAlign w:val="center"/>
          </w:tcPr>
          <w:p w14:paraId="0615FFF4">
            <w:pPr>
              <w:spacing w:line="300" w:lineRule="exact"/>
              <w:jc w:val="center"/>
              <w:rPr>
                <w:rFonts w:hint="eastAsia" w:asciiTheme="minorEastAsia" w:hAnsiTheme="minorEastAsia"/>
                <w:color w:val="000000"/>
                <w:szCs w:val="21"/>
              </w:rPr>
            </w:pPr>
            <w:r>
              <w:rPr>
                <w:rFonts w:asciiTheme="minorEastAsia" w:hAnsiTheme="minorEastAsia"/>
                <w:color w:val="000000"/>
                <w:szCs w:val="21"/>
              </w:rPr>
              <w:t>申请理赔人</w:t>
            </w:r>
          </w:p>
          <w:p w14:paraId="0088B272">
            <w:pPr>
              <w:spacing w:line="300" w:lineRule="exact"/>
              <w:jc w:val="center"/>
              <w:rPr>
                <w:rFonts w:asciiTheme="minorEastAsia" w:hAnsiTheme="minorEastAsia"/>
                <w:color w:val="000000"/>
                <w:szCs w:val="21"/>
              </w:rPr>
            </w:pPr>
            <w:r>
              <w:rPr>
                <w:rFonts w:asciiTheme="minorEastAsia" w:hAnsiTheme="minorEastAsia"/>
                <w:color w:val="000000"/>
                <w:szCs w:val="21"/>
              </w:rPr>
              <w:t>姓名</w:t>
            </w:r>
          </w:p>
        </w:tc>
        <w:tc>
          <w:tcPr>
            <w:tcW w:w="819" w:type="dxa"/>
            <w:vAlign w:val="center"/>
          </w:tcPr>
          <w:p w14:paraId="0B61AF5E">
            <w:pPr>
              <w:spacing w:line="300" w:lineRule="exact"/>
              <w:jc w:val="center"/>
              <w:rPr>
                <w:rFonts w:hint="eastAsia" w:asciiTheme="minorEastAsia" w:hAnsiTheme="minorEastAsia"/>
                <w:color w:val="000000"/>
                <w:szCs w:val="21"/>
              </w:rPr>
            </w:pPr>
            <w:r>
              <w:rPr>
                <w:rFonts w:asciiTheme="minorEastAsia" w:hAnsiTheme="minorEastAsia"/>
                <w:color w:val="000000"/>
                <w:kern w:val="0"/>
                <w:szCs w:val="21"/>
              </w:rPr>
              <w:t>理</w:t>
            </w:r>
            <w:r>
              <w:rPr>
                <w:rFonts w:asciiTheme="minorEastAsia" w:hAnsiTheme="minorEastAsia"/>
                <w:color w:val="000000"/>
                <w:szCs w:val="21"/>
              </w:rPr>
              <w:t>赔</w:t>
            </w:r>
          </w:p>
          <w:p w14:paraId="5083C8F5">
            <w:pPr>
              <w:spacing w:line="300" w:lineRule="exact"/>
              <w:jc w:val="center"/>
              <w:rPr>
                <w:rFonts w:asciiTheme="minorEastAsia" w:hAnsiTheme="minorEastAsia"/>
                <w:color w:val="000000"/>
                <w:szCs w:val="21"/>
              </w:rPr>
            </w:pPr>
            <w:r>
              <w:rPr>
                <w:rFonts w:asciiTheme="minorEastAsia" w:hAnsiTheme="minorEastAsia"/>
                <w:color w:val="000000"/>
                <w:szCs w:val="21"/>
              </w:rPr>
              <w:t>人数</w:t>
            </w:r>
          </w:p>
        </w:tc>
        <w:tc>
          <w:tcPr>
            <w:tcW w:w="865" w:type="dxa"/>
            <w:vAlign w:val="center"/>
          </w:tcPr>
          <w:p w14:paraId="653D1235">
            <w:pPr>
              <w:spacing w:line="300" w:lineRule="exact"/>
              <w:jc w:val="center"/>
              <w:rPr>
                <w:rFonts w:asciiTheme="minorEastAsia" w:hAnsiTheme="minorEastAsia"/>
                <w:color w:val="000000"/>
                <w:szCs w:val="21"/>
              </w:rPr>
            </w:pPr>
            <w:r>
              <w:rPr>
                <w:rFonts w:asciiTheme="minorEastAsia" w:hAnsiTheme="minorEastAsia"/>
                <w:color w:val="000000"/>
                <w:szCs w:val="21"/>
              </w:rPr>
              <w:t>理赔金额</w:t>
            </w:r>
          </w:p>
        </w:tc>
        <w:tc>
          <w:tcPr>
            <w:tcW w:w="1455" w:type="dxa"/>
            <w:vAlign w:val="center"/>
          </w:tcPr>
          <w:p w14:paraId="5C961313">
            <w:pPr>
              <w:spacing w:line="300" w:lineRule="exact"/>
              <w:jc w:val="center"/>
              <w:rPr>
                <w:rFonts w:asciiTheme="minorEastAsia" w:hAnsiTheme="minorEastAsia"/>
                <w:color w:val="000000"/>
                <w:szCs w:val="21"/>
              </w:rPr>
            </w:pPr>
            <w:r>
              <w:rPr>
                <w:rFonts w:asciiTheme="minorEastAsia" w:hAnsiTheme="minorEastAsia"/>
                <w:color w:val="000000"/>
                <w:szCs w:val="21"/>
              </w:rPr>
              <w:t>理赔时间</w:t>
            </w:r>
          </w:p>
        </w:tc>
        <w:tc>
          <w:tcPr>
            <w:tcW w:w="778" w:type="dxa"/>
            <w:textDirection w:val="tbRlV"/>
            <w:vAlign w:val="center"/>
          </w:tcPr>
          <w:p w14:paraId="206FB700">
            <w:pPr>
              <w:spacing w:line="300" w:lineRule="exact"/>
              <w:jc w:val="center"/>
              <w:rPr>
                <w:rFonts w:asciiTheme="minorEastAsia" w:hAnsiTheme="minorEastAsia"/>
                <w:color w:val="000000"/>
                <w:szCs w:val="21"/>
              </w:rPr>
            </w:pPr>
            <w:r>
              <w:rPr>
                <w:rFonts w:asciiTheme="minorEastAsia" w:hAnsiTheme="minorEastAsia"/>
                <w:color w:val="000000"/>
                <w:szCs w:val="21"/>
              </w:rPr>
              <w:t>备注</w:t>
            </w:r>
          </w:p>
        </w:tc>
      </w:tr>
      <w:tr w14:paraId="01267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43" w:type="dxa"/>
            <w:vAlign w:val="center"/>
          </w:tcPr>
          <w:p w14:paraId="34B37420">
            <w:pPr>
              <w:spacing w:line="300" w:lineRule="exact"/>
              <w:jc w:val="center"/>
              <w:rPr>
                <w:rFonts w:asciiTheme="minorEastAsia" w:hAnsiTheme="minorEastAsia"/>
                <w:color w:val="000000"/>
                <w:szCs w:val="21"/>
              </w:rPr>
            </w:pPr>
          </w:p>
        </w:tc>
        <w:tc>
          <w:tcPr>
            <w:tcW w:w="1582" w:type="dxa"/>
            <w:vAlign w:val="center"/>
          </w:tcPr>
          <w:p w14:paraId="6DA0098D">
            <w:pPr>
              <w:spacing w:line="300" w:lineRule="exact"/>
              <w:jc w:val="center"/>
              <w:rPr>
                <w:rFonts w:asciiTheme="minorEastAsia" w:hAnsiTheme="minorEastAsia"/>
                <w:color w:val="000000"/>
                <w:szCs w:val="21"/>
              </w:rPr>
            </w:pPr>
          </w:p>
        </w:tc>
        <w:tc>
          <w:tcPr>
            <w:tcW w:w="1015" w:type="dxa"/>
            <w:vAlign w:val="center"/>
          </w:tcPr>
          <w:p w14:paraId="4E785469">
            <w:pPr>
              <w:spacing w:line="300" w:lineRule="exact"/>
              <w:jc w:val="center"/>
              <w:rPr>
                <w:rFonts w:asciiTheme="minorEastAsia" w:hAnsiTheme="minorEastAsia"/>
                <w:color w:val="000000"/>
                <w:szCs w:val="21"/>
              </w:rPr>
            </w:pPr>
          </w:p>
        </w:tc>
        <w:tc>
          <w:tcPr>
            <w:tcW w:w="1320" w:type="dxa"/>
            <w:vAlign w:val="center"/>
          </w:tcPr>
          <w:p w14:paraId="71C84B02">
            <w:pPr>
              <w:spacing w:line="300" w:lineRule="exact"/>
              <w:jc w:val="center"/>
              <w:rPr>
                <w:rFonts w:asciiTheme="minorEastAsia" w:hAnsiTheme="minorEastAsia"/>
                <w:color w:val="000000"/>
                <w:szCs w:val="21"/>
              </w:rPr>
            </w:pPr>
          </w:p>
        </w:tc>
        <w:tc>
          <w:tcPr>
            <w:tcW w:w="1731" w:type="dxa"/>
            <w:vAlign w:val="center"/>
          </w:tcPr>
          <w:p w14:paraId="69A64996">
            <w:pPr>
              <w:spacing w:line="300" w:lineRule="exact"/>
              <w:jc w:val="center"/>
              <w:rPr>
                <w:rFonts w:asciiTheme="minorEastAsia" w:hAnsiTheme="minorEastAsia"/>
                <w:color w:val="000000"/>
                <w:szCs w:val="21"/>
              </w:rPr>
            </w:pPr>
          </w:p>
        </w:tc>
        <w:tc>
          <w:tcPr>
            <w:tcW w:w="819" w:type="dxa"/>
            <w:vAlign w:val="center"/>
          </w:tcPr>
          <w:p w14:paraId="4FB6AC63">
            <w:pPr>
              <w:spacing w:line="300" w:lineRule="exact"/>
              <w:jc w:val="center"/>
              <w:rPr>
                <w:rFonts w:asciiTheme="minorEastAsia" w:hAnsiTheme="minorEastAsia"/>
                <w:color w:val="000000"/>
                <w:szCs w:val="21"/>
              </w:rPr>
            </w:pPr>
          </w:p>
        </w:tc>
        <w:tc>
          <w:tcPr>
            <w:tcW w:w="877" w:type="dxa"/>
            <w:vAlign w:val="center"/>
          </w:tcPr>
          <w:p w14:paraId="16BCF63B">
            <w:pPr>
              <w:spacing w:line="300" w:lineRule="exact"/>
              <w:jc w:val="center"/>
              <w:rPr>
                <w:rFonts w:asciiTheme="minorEastAsia" w:hAnsiTheme="minorEastAsia"/>
                <w:color w:val="000000"/>
                <w:szCs w:val="21"/>
              </w:rPr>
            </w:pPr>
          </w:p>
        </w:tc>
        <w:tc>
          <w:tcPr>
            <w:tcW w:w="1166" w:type="dxa"/>
            <w:vAlign w:val="center"/>
          </w:tcPr>
          <w:p w14:paraId="7AAA7C11">
            <w:pPr>
              <w:spacing w:line="300" w:lineRule="exact"/>
              <w:jc w:val="center"/>
              <w:rPr>
                <w:rFonts w:asciiTheme="minorEastAsia" w:hAnsiTheme="minorEastAsia"/>
                <w:color w:val="000000"/>
                <w:szCs w:val="21"/>
              </w:rPr>
            </w:pPr>
          </w:p>
        </w:tc>
        <w:tc>
          <w:tcPr>
            <w:tcW w:w="1327" w:type="dxa"/>
            <w:vAlign w:val="center"/>
          </w:tcPr>
          <w:p w14:paraId="3CB6F281">
            <w:pPr>
              <w:spacing w:line="300" w:lineRule="exact"/>
              <w:jc w:val="center"/>
              <w:rPr>
                <w:rFonts w:asciiTheme="minorEastAsia" w:hAnsiTheme="minorEastAsia"/>
                <w:color w:val="000000"/>
                <w:szCs w:val="21"/>
              </w:rPr>
            </w:pPr>
          </w:p>
        </w:tc>
        <w:tc>
          <w:tcPr>
            <w:tcW w:w="819" w:type="dxa"/>
            <w:vAlign w:val="center"/>
          </w:tcPr>
          <w:p w14:paraId="5F21BF33">
            <w:pPr>
              <w:spacing w:line="300" w:lineRule="exact"/>
              <w:jc w:val="center"/>
              <w:rPr>
                <w:rFonts w:asciiTheme="minorEastAsia" w:hAnsiTheme="minorEastAsia"/>
                <w:color w:val="000000"/>
                <w:szCs w:val="21"/>
              </w:rPr>
            </w:pPr>
          </w:p>
        </w:tc>
        <w:tc>
          <w:tcPr>
            <w:tcW w:w="865" w:type="dxa"/>
            <w:vAlign w:val="center"/>
          </w:tcPr>
          <w:p w14:paraId="6BD9CAB9">
            <w:pPr>
              <w:spacing w:line="300" w:lineRule="exact"/>
              <w:jc w:val="center"/>
              <w:rPr>
                <w:rFonts w:asciiTheme="minorEastAsia" w:hAnsiTheme="minorEastAsia"/>
                <w:color w:val="000000"/>
                <w:szCs w:val="21"/>
              </w:rPr>
            </w:pPr>
          </w:p>
        </w:tc>
        <w:tc>
          <w:tcPr>
            <w:tcW w:w="1455" w:type="dxa"/>
            <w:vAlign w:val="center"/>
          </w:tcPr>
          <w:p w14:paraId="7E1D1FE2">
            <w:pPr>
              <w:spacing w:line="300" w:lineRule="exact"/>
              <w:jc w:val="center"/>
              <w:rPr>
                <w:rFonts w:asciiTheme="minorEastAsia" w:hAnsiTheme="minorEastAsia"/>
                <w:color w:val="000000"/>
                <w:szCs w:val="21"/>
              </w:rPr>
            </w:pPr>
          </w:p>
        </w:tc>
        <w:tc>
          <w:tcPr>
            <w:tcW w:w="778" w:type="dxa"/>
            <w:vAlign w:val="center"/>
          </w:tcPr>
          <w:p w14:paraId="7507420A">
            <w:pPr>
              <w:spacing w:line="300" w:lineRule="exact"/>
              <w:jc w:val="center"/>
              <w:rPr>
                <w:rFonts w:asciiTheme="minorEastAsia" w:hAnsiTheme="minorEastAsia"/>
                <w:color w:val="000000"/>
                <w:szCs w:val="21"/>
              </w:rPr>
            </w:pPr>
          </w:p>
        </w:tc>
      </w:tr>
      <w:tr w14:paraId="6966E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643" w:type="dxa"/>
            <w:vAlign w:val="center"/>
          </w:tcPr>
          <w:p w14:paraId="05E1CB4B">
            <w:pPr>
              <w:spacing w:line="300" w:lineRule="exact"/>
              <w:jc w:val="center"/>
              <w:rPr>
                <w:rFonts w:asciiTheme="minorEastAsia" w:hAnsiTheme="minorEastAsia"/>
                <w:color w:val="000000"/>
                <w:szCs w:val="21"/>
              </w:rPr>
            </w:pPr>
          </w:p>
        </w:tc>
        <w:tc>
          <w:tcPr>
            <w:tcW w:w="1582" w:type="dxa"/>
            <w:vAlign w:val="center"/>
          </w:tcPr>
          <w:p w14:paraId="33639B69">
            <w:pPr>
              <w:spacing w:line="300" w:lineRule="exact"/>
              <w:jc w:val="center"/>
              <w:rPr>
                <w:rFonts w:asciiTheme="minorEastAsia" w:hAnsiTheme="minorEastAsia"/>
                <w:color w:val="000000"/>
                <w:szCs w:val="21"/>
              </w:rPr>
            </w:pPr>
          </w:p>
        </w:tc>
        <w:tc>
          <w:tcPr>
            <w:tcW w:w="1015" w:type="dxa"/>
            <w:vAlign w:val="center"/>
          </w:tcPr>
          <w:p w14:paraId="5AA6E449">
            <w:pPr>
              <w:spacing w:line="300" w:lineRule="exact"/>
              <w:jc w:val="center"/>
              <w:rPr>
                <w:rFonts w:asciiTheme="minorEastAsia" w:hAnsiTheme="minorEastAsia"/>
                <w:color w:val="000000"/>
                <w:szCs w:val="21"/>
              </w:rPr>
            </w:pPr>
          </w:p>
        </w:tc>
        <w:tc>
          <w:tcPr>
            <w:tcW w:w="1320" w:type="dxa"/>
            <w:vAlign w:val="center"/>
          </w:tcPr>
          <w:p w14:paraId="4359D35D">
            <w:pPr>
              <w:spacing w:line="300" w:lineRule="exact"/>
              <w:jc w:val="center"/>
              <w:rPr>
                <w:rFonts w:asciiTheme="minorEastAsia" w:hAnsiTheme="minorEastAsia"/>
                <w:color w:val="000000"/>
                <w:szCs w:val="21"/>
              </w:rPr>
            </w:pPr>
          </w:p>
        </w:tc>
        <w:tc>
          <w:tcPr>
            <w:tcW w:w="1731" w:type="dxa"/>
            <w:vAlign w:val="center"/>
          </w:tcPr>
          <w:p w14:paraId="06441750">
            <w:pPr>
              <w:spacing w:line="300" w:lineRule="exact"/>
              <w:jc w:val="center"/>
              <w:rPr>
                <w:rFonts w:asciiTheme="minorEastAsia" w:hAnsiTheme="minorEastAsia"/>
                <w:color w:val="000000"/>
                <w:szCs w:val="21"/>
              </w:rPr>
            </w:pPr>
          </w:p>
        </w:tc>
        <w:tc>
          <w:tcPr>
            <w:tcW w:w="819" w:type="dxa"/>
            <w:vAlign w:val="center"/>
          </w:tcPr>
          <w:p w14:paraId="6942C789">
            <w:pPr>
              <w:spacing w:line="300" w:lineRule="exact"/>
              <w:jc w:val="center"/>
              <w:rPr>
                <w:rFonts w:asciiTheme="minorEastAsia" w:hAnsiTheme="minorEastAsia"/>
                <w:color w:val="000000"/>
                <w:szCs w:val="21"/>
              </w:rPr>
            </w:pPr>
          </w:p>
        </w:tc>
        <w:tc>
          <w:tcPr>
            <w:tcW w:w="877" w:type="dxa"/>
            <w:vAlign w:val="center"/>
          </w:tcPr>
          <w:p w14:paraId="1B1A764E">
            <w:pPr>
              <w:spacing w:line="300" w:lineRule="exact"/>
              <w:jc w:val="center"/>
              <w:rPr>
                <w:rFonts w:asciiTheme="minorEastAsia" w:hAnsiTheme="minorEastAsia"/>
                <w:color w:val="000000"/>
                <w:szCs w:val="21"/>
              </w:rPr>
            </w:pPr>
          </w:p>
        </w:tc>
        <w:tc>
          <w:tcPr>
            <w:tcW w:w="1166" w:type="dxa"/>
            <w:vAlign w:val="center"/>
          </w:tcPr>
          <w:p w14:paraId="0E94F590">
            <w:pPr>
              <w:spacing w:line="300" w:lineRule="exact"/>
              <w:jc w:val="center"/>
              <w:rPr>
                <w:rFonts w:asciiTheme="minorEastAsia" w:hAnsiTheme="minorEastAsia"/>
                <w:color w:val="000000"/>
                <w:szCs w:val="21"/>
              </w:rPr>
            </w:pPr>
          </w:p>
        </w:tc>
        <w:tc>
          <w:tcPr>
            <w:tcW w:w="1327" w:type="dxa"/>
            <w:vAlign w:val="center"/>
          </w:tcPr>
          <w:p w14:paraId="6271DCC4">
            <w:pPr>
              <w:spacing w:line="300" w:lineRule="exact"/>
              <w:jc w:val="center"/>
              <w:rPr>
                <w:rFonts w:asciiTheme="minorEastAsia" w:hAnsiTheme="minorEastAsia"/>
                <w:color w:val="000000"/>
                <w:szCs w:val="21"/>
              </w:rPr>
            </w:pPr>
          </w:p>
        </w:tc>
        <w:tc>
          <w:tcPr>
            <w:tcW w:w="819" w:type="dxa"/>
            <w:vAlign w:val="center"/>
          </w:tcPr>
          <w:p w14:paraId="2FD52517">
            <w:pPr>
              <w:spacing w:line="300" w:lineRule="exact"/>
              <w:jc w:val="center"/>
              <w:rPr>
                <w:rFonts w:asciiTheme="minorEastAsia" w:hAnsiTheme="minorEastAsia"/>
                <w:color w:val="000000"/>
                <w:szCs w:val="21"/>
              </w:rPr>
            </w:pPr>
          </w:p>
        </w:tc>
        <w:tc>
          <w:tcPr>
            <w:tcW w:w="865" w:type="dxa"/>
            <w:vAlign w:val="center"/>
          </w:tcPr>
          <w:p w14:paraId="1420AC13">
            <w:pPr>
              <w:spacing w:line="300" w:lineRule="exact"/>
              <w:jc w:val="center"/>
              <w:rPr>
                <w:rFonts w:asciiTheme="minorEastAsia" w:hAnsiTheme="minorEastAsia"/>
                <w:color w:val="000000"/>
                <w:szCs w:val="21"/>
              </w:rPr>
            </w:pPr>
          </w:p>
        </w:tc>
        <w:tc>
          <w:tcPr>
            <w:tcW w:w="1455" w:type="dxa"/>
            <w:vAlign w:val="center"/>
          </w:tcPr>
          <w:p w14:paraId="34B83684">
            <w:pPr>
              <w:spacing w:line="300" w:lineRule="exact"/>
              <w:jc w:val="center"/>
              <w:rPr>
                <w:rFonts w:asciiTheme="minorEastAsia" w:hAnsiTheme="minorEastAsia"/>
                <w:color w:val="000000"/>
                <w:szCs w:val="21"/>
              </w:rPr>
            </w:pPr>
          </w:p>
        </w:tc>
        <w:tc>
          <w:tcPr>
            <w:tcW w:w="778" w:type="dxa"/>
            <w:vAlign w:val="center"/>
          </w:tcPr>
          <w:p w14:paraId="43745EAB">
            <w:pPr>
              <w:spacing w:line="300" w:lineRule="exact"/>
              <w:jc w:val="center"/>
              <w:rPr>
                <w:rFonts w:asciiTheme="minorEastAsia" w:hAnsiTheme="minorEastAsia"/>
                <w:color w:val="000000"/>
                <w:szCs w:val="21"/>
              </w:rPr>
            </w:pPr>
          </w:p>
        </w:tc>
      </w:tr>
      <w:tr w14:paraId="05E9F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643" w:type="dxa"/>
            <w:vAlign w:val="center"/>
          </w:tcPr>
          <w:p w14:paraId="58B68C40">
            <w:pPr>
              <w:spacing w:line="300" w:lineRule="exact"/>
              <w:jc w:val="center"/>
              <w:rPr>
                <w:rFonts w:asciiTheme="minorEastAsia" w:hAnsiTheme="minorEastAsia"/>
                <w:color w:val="000000"/>
                <w:szCs w:val="21"/>
              </w:rPr>
            </w:pPr>
          </w:p>
        </w:tc>
        <w:tc>
          <w:tcPr>
            <w:tcW w:w="1582" w:type="dxa"/>
            <w:vAlign w:val="center"/>
          </w:tcPr>
          <w:p w14:paraId="157AE52E">
            <w:pPr>
              <w:spacing w:line="300" w:lineRule="exact"/>
              <w:jc w:val="center"/>
              <w:rPr>
                <w:rFonts w:asciiTheme="minorEastAsia" w:hAnsiTheme="minorEastAsia"/>
                <w:color w:val="000000"/>
                <w:szCs w:val="21"/>
              </w:rPr>
            </w:pPr>
          </w:p>
        </w:tc>
        <w:tc>
          <w:tcPr>
            <w:tcW w:w="1015" w:type="dxa"/>
            <w:vAlign w:val="center"/>
          </w:tcPr>
          <w:p w14:paraId="0997018E">
            <w:pPr>
              <w:spacing w:line="300" w:lineRule="exact"/>
              <w:jc w:val="center"/>
              <w:rPr>
                <w:rFonts w:asciiTheme="minorEastAsia" w:hAnsiTheme="minorEastAsia"/>
                <w:color w:val="000000"/>
                <w:szCs w:val="21"/>
              </w:rPr>
            </w:pPr>
          </w:p>
        </w:tc>
        <w:tc>
          <w:tcPr>
            <w:tcW w:w="1320" w:type="dxa"/>
            <w:vAlign w:val="center"/>
          </w:tcPr>
          <w:p w14:paraId="4007E9CE">
            <w:pPr>
              <w:spacing w:line="300" w:lineRule="exact"/>
              <w:jc w:val="center"/>
              <w:rPr>
                <w:rFonts w:asciiTheme="minorEastAsia" w:hAnsiTheme="minorEastAsia"/>
                <w:color w:val="000000"/>
                <w:szCs w:val="21"/>
              </w:rPr>
            </w:pPr>
          </w:p>
        </w:tc>
        <w:tc>
          <w:tcPr>
            <w:tcW w:w="1731" w:type="dxa"/>
            <w:vAlign w:val="center"/>
          </w:tcPr>
          <w:p w14:paraId="425C2B69">
            <w:pPr>
              <w:spacing w:line="300" w:lineRule="exact"/>
              <w:jc w:val="center"/>
              <w:rPr>
                <w:rFonts w:asciiTheme="minorEastAsia" w:hAnsiTheme="minorEastAsia"/>
                <w:color w:val="000000"/>
                <w:szCs w:val="21"/>
              </w:rPr>
            </w:pPr>
          </w:p>
        </w:tc>
        <w:tc>
          <w:tcPr>
            <w:tcW w:w="819" w:type="dxa"/>
            <w:vAlign w:val="center"/>
          </w:tcPr>
          <w:p w14:paraId="39EBCDBD">
            <w:pPr>
              <w:spacing w:line="300" w:lineRule="exact"/>
              <w:jc w:val="center"/>
              <w:rPr>
                <w:rFonts w:asciiTheme="minorEastAsia" w:hAnsiTheme="minorEastAsia"/>
                <w:color w:val="000000"/>
                <w:szCs w:val="21"/>
              </w:rPr>
            </w:pPr>
          </w:p>
        </w:tc>
        <w:tc>
          <w:tcPr>
            <w:tcW w:w="877" w:type="dxa"/>
            <w:vAlign w:val="center"/>
          </w:tcPr>
          <w:p w14:paraId="0EC2A65A">
            <w:pPr>
              <w:spacing w:line="300" w:lineRule="exact"/>
              <w:jc w:val="center"/>
              <w:rPr>
                <w:rFonts w:asciiTheme="minorEastAsia" w:hAnsiTheme="minorEastAsia"/>
                <w:color w:val="000000"/>
                <w:szCs w:val="21"/>
              </w:rPr>
            </w:pPr>
          </w:p>
        </w:tc>
        <w:tc>
          <w:tcPr>
            <w:tcW w:w="1166" w:type="dxa"/>
            <w:vAlign w:val="center"/>
          </w:tcPr>
          <w:p w14:paraId="1F483420">
            <w:pPr>
              <w:spacing w:line="300" w:lineRule="exact"/>
              <w:jc w:val="center"/>
              <w:rPr>
                <w:rFonts w:asciiTheme="minorEastAsia" w:hAnsiTheme="minorEastAsia"/>
                <w:color w:val="000000"/>
                <w:szCs w:val="21"/>
              </w:rPr>
            </w:pPr>
          </w:p>
        </w:tc>
        <w:tc>
          <w:tcPr>
            <w:tcW w:w="1327" w:type="dxa"/>
            <w:vAlign w:val="center"/>
          </w:tcPr>
          <w:p w14:paraId="7113C620">
            <w:pPr>
              <w:spacing w:line="300" w:lineRule="exact"/>
              <w:jc w:val="center"/>
              <w:rPr>
                <w:rFonts w:asciiTheme="minorEastAsia" w:hAnsiTheme="minorEastAsia"/>
                <w:color w:val="000000"/>
                <w:szCs w:val="21"/>
              </w:rPr>
            </w:pPr>
          </w:p>
        </w:tc>
        <w:tc>
          <w:tcPr>
            <w:tcW w:w="819" w:type="dxa"/>
            <w:vAlign w:val="center"/>
          </w:tcPr>
          <w:p w14:paraId="5A416E8B">
            <w:pPr>
              <w:spacing w:line="300" w:lineRule="exact"/>
              <w:jc w:val="center"/>
              <w:rPr>
                <w:rFonts w:asciiTheme="minorEastAsia" w:hAnsiTheme="minorEastAsia"/>
                <w:color w:val="000000"/>
                <w:szCs w:val="21"/>
              </w:rPr>
            </w:pPr>
          </w:p>
        </w:tc>
        <w:tc>
          <w:tcPr>
            <w:tcW w:w="865" w:type="dxa"/>
            <w:vAlign w:val="center"/>
          </w:tcPr>
          <w:p w14:paraId="39AFEE01">
            <w:pPr>
              <w:spacing w:line="300" w:lineRule="exact"/>
              <w:jc w:val="center"/>
              <w:rPr>
                <w:rFonts w:asciiTheme="minorEastAsia" w:hAnsiTheme="minorEastAsia"/>
                <w:color w:val="000000"/>
                <w:szCs w:val="21"/>
              </w:rPr>
            </w:pPr>
          </w:p>
        </w:tc>
        <w:tc>
          <w:tcPr>
            <w:tcW w:w="1455" w:type="dxa"/>
            <w:vAlign w:val="center"/>
          </w:tcPr>
          <w:p w14:paraId="223F8089">
            <w:pPr>
              <w:spacing w:line="300" w:lineRule="exact"/>
              <w:jc w:val="center"/>
              <w:rPr>
                <w:rFonts w:asciiTheme="minorEastAsia" w:hAnsiTheme="minorEastAsia"/>
                <w:color w:val="000000"/>
                <w:szCs w:val="21"/>
              </w:rPr>
            </w:pPr>
          </w:p>
        </w:tc>
        <w:tc>
          <w:tcPr>
            <w:tcW w:w="778" w:type="dxa"/>
            <w:vAlign w:val="center"/>
          </w:tcPr>
          <w:p w14:paraId="351A4DC3">
            <w:pPr>
              <w:spacing w:line="300" w:lineRule="exact"/>
              <w:jc w:val="center"/>
              <w:rPr>
                <w:rFonts w:asciiTheme="minorEastAsia" w:hAnsiTheme="minorEastAsia"/>
                <w:color w:val="000000"/>
                <w:szCs w:val="21"/>
              </w:rPr>
            </w:pPr>
          </w:p>
        </w:tc>
      </w:tr>
      <w:tr w14:paraId="22E72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jc w:val="center"/>
        </w:trPr>
        <w:tc>
          <w:tcPr>
            <w:tcW w:w="643" w:type="dxa"/>
            <w:vAlign w:val="center"/>
          </w:tcPr>
          <w:p w14:paraId="2B2EEB2F">
            <w:pPr>
              <w:spacing w:line="300" w:lineRule="exact"/>
              <w:jc w:val="center"/>
              <w:rPr>
                <w:rFonts w:asciiTheme="minorEastAsia" w:hAnsiTheme="minorEastAsia"/>
                <w:color w:val="000000"/>
                <w:szCs w:val="21"/>
              </w:rPr>
            </w:pPr>
          </w:p>
        </w:tc>
        <w:tc>
          <w:tcPr>
            <w:tcW w:w="1582" w:type="dxa"/>
            <w:vAlign w:val="center"/>
          </w:tcPr>
          <w:p w14:paraId="1627639C">
            <w:pPr>
              <w:spacing w:line="300" w:lineRule="exact"/>
              <w:jc w:val="center"/>
              <w:rPr>
                <w:rFonts w:asciiTheme="minorEastAsia" w:hAnsiTheme="minorEastAsia"/>
                <w:color w:val="000000"/>
                <w:szCs w:val="21"/>
              </w:rPr>
            </w:pPr>
          </w:p>
        </w:tc>
        <w:tc>
          <w:tcPr>
            <w:tcW w:w="1015" w:type="dxa"/>
            <w:vAlign w:val="center"/>
          </w:tcPr>
          <w:p w14:paraId="699A621D">
            <w:pPr>
              <w:spacing w:line="300" w:lineRule="exact"/>
              <w:jc w:val="center"/>
              <w:rPr>
                <w:rFonts w:asciiTheme="minorEastAsia" w:hAnsiTheme="minorEastAsia"/>
                <w:color w:val="000000"/>
                <w:szCs w:val="21"/>
              </w:rPr>
            </w:pPr>
          </w:p>
        </w:tc>
        <w:tc>
          <w:tcPr>
            <w:tcW w:w="1320" w:type="dxa"/>
            <w:vAlign w:val="center"/>
          </w:tcPr>
          <w:p w14:paraId="4A028BC5">
            <w:pPr>
              <w:spacing w:line="300" w:lineRule="exact"/>
              <w:jc w:val="center"/>
              <w:rPr>
                <w:rFonts w:asciiTheme="minorEastAsia" w:hAnsiTheme="minorEastAsia"/>
                <w:color w:val="000000"/>
                <w:szCs w:val="21"/>
              </w:rPr>
            </w:pPr>
          </w:p>
        </w:tc>
        <w:tc>
          <w:tcPr>
            <w:tcW w:w="1731" w:type="dxa"/>
            <w:vAlign w:val="center"/>
          </w:tcPr>
          <w:p w14:paraId="61AB31A7">
            <w:pPr>
              <w:spacing w:line="300" w:lineRule="exact"/>
              <w:jc w:val="center"/>
              <w:rPr>
                <w:rFonts w:asciiTheme="minorEastAsia" w:hAnsiTheme="minorEastAsia"/>
                <w:color w:val="000000"/>
                <w:szCs w:val="21"/>
              </w:rPr>
            </w:pPr>
          </w:p>
        </w:tc>
        <w:tc>
          <w:tcPr>
            <w:tcW w:w="819" w:type="dxa"/>
            <w:vAlign w:val="center"/>
          </w:tcPr>
          <w:p w14:paraId="0642E8C5">
            <w:pPr>
              <w:spacing w:line="300" w:lineRule="exact"/>
              <w:jc w:val="center"/>
              <w:rPr>
                <w:rFonts w:asciiTheme="minorEastAsia" w:hAnsiTheme="minorEastAsia"/>
                <w:color w:val="000000"/>
                <w:szCs w:val="21"/>
              </w:rPr>
            </w:pPr>
          </w:p>
        </w:tc>
        <w:tc>
          <w:tcPr>
            <w:tcW w:w="877" w:type="dxa"/>
            <w:vAlign w:val="center"/>
          </w:tcPr>
          <w:p w14:paraId="7C2DA500">
            <w:pPr>
              <w:spacing w:line="300" w:lineRule="exact"/>
              <w:jc w:val="center"/>
              <w:rPr>
                <w:rFonts w:asciiTheme="minorEastAsia" w:hAnsiTheme="minorEastAsia"/>
                <w:color w:val="000000"/>
                <w:szCs w:val="21"/>
              </w:rPr>
            </w:pPr>
          </w:p>
        </w:tc>
        <w:tc>
          <w:tcPr>
            <w:tcW w:w="1166" w:type="dxa"/>
            <w:vAlign w:val="center"/>
          </w:tcPr>
          <w:p w14:paraId="32105041">
            <w:pPr>
              <w:spacing w:line="300" w:lineRule="exact"/>
              <w:jc w:val="center"/>
              <w:rPr>
                <w:rFonts w:asciiTheme="minorEastAsia" w:hAnsiTheme="minorEastAsia"/>
                <w:color w:val="000000"/>
                <w:szCs w:val="21"/>
              </w:rPr>
            </w:pPr>
          </w:p>
        </w:tc>
        <w:tc>
          <w:tcPr>
            <w:tcW w:w="1327" w:type="dxa"/>
            <w:vAlign w:val="center"/>
          </w:tcPr>
          <w:p w14:paraId="08421986">
            <w:pPr>
              <w:spacing w:line="300" w:lineRule="exact"/>
              <w:jc w:val="center"/>
              <w:rPr>
                <w:rFonts w:asciiTheme="minorEastAsia" w:hAnsiTheme="minorEastAsia"/>
                <w:color w:val="000000"/>
                <w:szCs w:val="21"/>
              </w:rPr>
            </w:pPr>
          </w:p>
        </w:tc>
        <w:tc>
          <w:tcPr>
            <w:tcW w:w="819" w:type="dxa"/>
            <w:vAlign w:val="center"/>
          </w:tcPr>
          <w:p w14:paraId="5C02893B">
            <w:pPr>
              <w:spacing w:line="300" w:lineRule="exact"/>
              <w:jc w:val="center"/>
              <w:rPr>
                <w:rFonts w:asciiTheme="minorEastAsia" w:hAnsiTheme="minorEastAsia"/>
                <w:color w:val="000000"/>
                <w:szCs w:val="21"/>
              </w:rPr>
            </w:pPr>
          </w:p>
        </w:tc>
        <w:tc>
          <w:tcPr>
            <w:tcW w:w="865" w:type="dxa"/>
            <w:vAlign w:val="center"/>
          </w:tcPr>
          <w:p w14:paraId="41020180">
            <w:pPr>
              <w:spacing w:line="300" w:lineRule="exact"/>
              <w:jc w:val="center"/>
              <w:rPr>
                <w:rFonts w:asciiTheme="minorEastAsia" w:hAnsiTheme="minorEastAsia"/>
                <w:color w:val="000000"/>
                <w:szCs w:val="21"/>
              </w:rPr>
            </w:pPr>
          </w:p>
        </w:tc>
        <w:tc>
          <w:tcPr>
            <w:tcW w:w="1455" w:type="dxa"/>
            <w:vAlign w:val="center"/>
          </w:tcPr>
          <w:p w14:paraId="6C26B7D0">
            <w:pPr>
              <w:spacing w:line="300" w:lineRule="exact"/>
              <w:jc w:val="center"/>
              <w:rPr>
                <w:rFonts w:asciiTheme="minorEastAsia" w:hAnsiTheme="minorEastAsia"/>
                <w:color w:val="000000"/>
                <w:szCs w:val="21"/>
              </w:rPr>
            </w:pPr>
          </w:p>
        </w:tc>
        <w:tc>
          <w:tcPr>
            <w:tcW w:w="778" w:type="dxa"/>
            <w:vAlign w:val="center"/>
          </w:tcPr>
          <w:p w14:paraId="5E4DE092">
            <w:pPr>
              <w:spacing w:line="300" w:lineRule="exact"/>
              <w:jc w:val="center"/>
              <w:rPr>
                <w:rFonts w:asciiTheme="minorEastAsia" w:hAnsiTheme="minorEastAsia"/>
                <w:color w:val="000000"/>
                <w:szCs w:val="21"/>
              </w:rPr>
            </w:pPr>
          </w:p>
        </w:tc>
      </w:tr>
      <w:tr w14:paraId="6E0C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jc w:val="center"/>
        </w:trPr>
        <w:tc>
          <w:tcPr>
            <w:tcW w:w="643" w:type="dxa"/>
            <w:vAlign w:val="center"/>
          </w:tcPr>
          <w:p w14:paraId="4F318A6D">
            <w:pPr>
              <w:spacing w:line="300" w:lineRule="exact"/>
              <w:jc w:val="center"/>
              <w:rPr>
                <w:rFonts w:asciiTheme="minorEastAsia" w:hAnsiTheme="minorEastAsia"/>
                <w:color w:val="000000"/>
                <w:szCs w:val="21"/>
              </w:rPr>
            </w:pPr>
          </w:p>
        </w:tc>
        <w:tc>
          <w:tcPr>
            <w:tcW w:w="1582" w:type="dxa"/>
            <w:vAlign w:val="center"/>
          </w:tcPr>
          <w:p w14:paraId="4C3EE844">
            <w:pPr>
              <w:spacing w:line="300" w:lineRule="exact"/>
              <w:jc w:val="center"/>
              <w:rPr>
                <w:rFonts w:asciiTheme="minorEastAsia" w:hAnsiTheme="minorEastAsia"/>
                <w:color w:val="000000"/>
                <w:szCs w:val="21"/>
              </w:rPr>
            </w:pPr>
          </w:p>
        </w:tc>
        <w:tc>
          <w:tcPr>
            <w:tcW w:w="1015" w:type="dxa"/>
            <w:vAlign w:val="center"/>
          </w:tcPr>
          <w:p w14:paraId="0970A17E">
            <w:pPr>
              <w:spacing w:line="300" w:lineRule="exact"/>
              <w:jc w:val="center"/>
              <w:rPr>
                <w:rFonts w:asciiTheme="minorEastAsia" w:hAnsiTheme="minorEastAsia"/>
                <w:color w:val="000000"/>
                <w:szCs w:val="21"/>
              </w:rPr>
            </w:pPr>
          </w:p>
        </w:tc>
        <w:tc>
          <w:tcPr>
            <w:tcW w:w="1320" w:type="dxa"/>
            <w:vAlign w:val="center"/>
          </w:tcPr>
          <w:p w14:paraId="085348AA">
            <w:pPr>
              <w:spacing w:line="300" w:lineRule="exact"/>
              <w:jc w:val="center"/>
              <w:rPr>
                <w:rFonts w:asciiTheme="minorEastAsia" w:hAnsiTheme="minorEastAsia"/>
                <w:color w:val="000000"/>
                <w:szCs w:val="21"/>
              </w:rPr>
            </w:pPr>
          </w:p>
        </w:tc>
        <w:tc>
          <w:tcPr>
            <w:tcW w:w="1731" w:type="dxa"/>
            <w:vAlign w:val="center"/>
          </w:tcPr>
          <w:p w14:paraId="45E561A0">
            <w:pPr>
              <w:spacing w:line="300" w:lineRule="exact"/>
              <w:jc w:val="center"/>
              <w:rPr>
                <w:rFonts w:asciiTheme="minorEastAsia" w:hAnsiTheme="minorEastAsia"/>
                <w:color w:val="000000"/>
                <w:szCs w:val="21"/>
              </w:rPr>
            </w:pPr>
          </w:p>
        </w:tc>
        <w:tc>
          <w:tcPr>
            <w:tcW w:w="819" w:type="dxa"/>
            <w:vAlign w:val="center"/>
          </w:tcPr>
          <w:p w14:paraId="2D00A248">
            <w:pPr>
              <w:spacing w:line="300" w:lineRule="exact"/>
              <w:jc w:val="center"/>
              <w:rPr>
                <w:rFonts w:asciiTheme="minorEastAsia" w:hAnsiTheme="minorEastAsia"/>
                <w:color w:val="000000"/>
                <w:szCs w:val="21"/>
              </w:rPr>
            </w:pPr>
          </w:p>
        </w:tc>
        <w:tc>
          <w:tcPr>
            <w:tcW w:w="877" w:type="dxa"/>
            <w:vAlign w:val="center"/>
          </w:tcPr>
          <w:p w14:paraId="35A7305B">
            <w:pPr>
              <w:spacing w:line="300" w:lineRule="exact"/>
              <w:jc w:val="center"/>
              <w:rPr>
                <w:rFonts w:asciiTheme="minorEastAsia" w:hAnsiTheme="minorEastAsia"/>
                <w:color w:val="000000"/>
                <w:szCs w:val="21"/>
              </w:rPr>
            </w:pPr>
          </w:p>
        </w:tc>
        <w:tc>
          <w:tcPr>
            <w:tcW w:w="1166" w:type="dxa"/>
            <w:vAlign w:val="center"/>
          </w:tcPr>
          <w:p w14:paraId="46495E2D">
            <w:pPr>
              <w:spacing w:line="300" w:lineRule="exact"/>
              <w:jc w:val="center"/>
              <w:rPr>
                <w:rFonts w:asciiTheme="minorEastAsia" w:hAnsiTheme="minorEastAsia"/>
                <w:color w:val="000000"/>
                <w:szCs w:val="21"/>
              </w:rPr>
            </w:pPr>
          </w:p>
        </w:tc>
        <w:tc>
          <w:tcPr>
            <w:tcW w:w="1327" w:type="dxa"/>
            <w:vAlign w:val="center"/>
          </w:tcPr>
          <w:p w14:paraId="4569B860">
            <w:pPr>
              <w:spacing w:line="300" w:lineRule="exact"/>
              <w:jc w:val="center"/>
              <w:rPr>
                <w:rFonts w:asciiTheme="minorEastAsia" w:hAnsiTheme="minorEastAsia"/>
                <w:color w:val="000000"/>
                <w:szCs w:val="21"/>
              </w:rPr>
            </w:pPr>
          </w:p>
        </w:tc>
        <w:tc>
          <w:tcPr>
            <w:tcW w:w="819" w:type="dxa"/>
            <w:vAlign w:val="center"/>
          </w:tcPr>
          <w:p w14:paraId="5640E338">
            <w:pPr>
              <w:spacing w:line="300" w:lineRule="exact"/>
              <w:jc w:val="center"/>
              <w:rPr>
                <w:rFonts w:asciiTheme="minorEastAsia" w:hAnsiTheme="minorEastAsia"/>
                <w:color w:val="000000"/>
                <w:szCs w:val="21"/>
              </w:rPr>
            </w:pPr>
          </w:p>
        </w:tc>
        <w:tc>
          <w:tcPr>
            <w:tcW w:w="865" w:type="dxa"/>
            <w:vAlign w:val="center"/>
          </w:tcPr>
          <w:p w14:paraId="3F34F6D5">
            <w:pPr>
              <w:spacing w:line="300" w:lineRule="exact"/>
              <w:jc w:val="center"/>
              <w:rPr>
                <w:rFonts w:asciiTheme="minorEastAsia" w:hAnsiTheme="minorEastAsia"/>
                <w:color w:val="000000"/>
                <w:szCs w:val="21"/>
              </w:rPr>
            </w:pPr>
          </w:p>
        </w:tc>
        <w:tc>
          <w:tcPr>
            <w:tcW w:w="1455" w:type="dxa"/>
            <w:vAlign w:val="center"/>
          </w:tcPr>
          <w:p w14:paraId="4BF10C52">
            <w:pPr>
              <w:spacing w:line="300" w:lineRule="exact"/>
              <w:jc w:val="center"/>
              <w:rPr>
                <w:rFonts w:asciiTheme="minorEastAsia" w:hAnsiTheme="minorEastAsia"/>
                <w:color w:val="000000"/>
                <w:szCs w:val="21"/>
              </w:rPr>
            </w:pPr>
          </w:p>
        </w:tc>
        <w:tc>
          <w:tcPr>
            <w:tcW w:w="778" w:type="dxa"/>
            <w:vAlign w:val="center"/>
          </w:tcPr>
          <w:p w14:paraId="78C51F83">
            <w:pPr>
              <w:spacing w:line="300" w:lineRule="exact"/>
              <w:jc w:val="center"/>
              <w:rPr>
                <w:rFonts w:asciiTheme="minorEastAsia" w:hAnsiTheme="minorEastAsia"/>
                <w:color w:val="000000"/>
                <w:szCs w:val="21"/>
              </w:rPr>
            </w:pPr>
          </w:p>
        </w:tc>
      </w:tr>
    </w:tbl>
    <w:p w14:paraId="4D708750">
      <w:pPr>
        <w:pStyle w:val="2"/>
        <w:spacing w:before="213" w:line="230" w:lineRule="auto"/>
        <w:ind w:right="302"/>
        <w:rPr>
          <w:rFonts w:ascii="Times New Roman" w:hAnsi="Times New Roman" w:eastAsia="仿宋_GB2312"/>
          <w:color w:val="000000"/>
          <w:spacing w:val="8"/>
          <w:sz w:val="32"/>
          <w:szCs w:val="32"/>
        </w:rPr>
        <w:sectPr>
          <w:footerReference r:id="rId5" w:type="default"/>
          <w:footerReference r:id="rId6" w:type="even"/>
          <w:pgSz w:w="16838" w:h="11906" w:orient="landscape"/>
          <w:pgMar w:top="1588" w:right="2098" w:bottom="1474" w:left="1985" w:header="851" w:footer="1474" w:gutter="0"/>
          <w:cols w:space="425" w:num="1"/>
          <w:docGrid w:type="lines" w:linePitch="312" w:charSpace="0"/>
        </w:sectPr>
      </w:pPr>
      <w:r>
        <w:rPr>
          <w:rFonts w:ascii="Times New Roman" w:hAnsi="Times New Roman" w:eastAsia="仿宋_GB2312" w:cs="Times New Roman"/>
          <w:color w:val="000000"/>
          <w:sz w:val="32"/>
          <w:szCs w:val="32"/>
        </w:rPr>
        <w:t>负责人：            填报人：            联系电话：</w:t>
      </w:r>
    </w:p>
    <w:p w14:paraId="065A4E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9662">
    <w:pPr>
      <w:pStyle w:val="3"/>
      <w:wordWrap w:val="0"/>
      <w:jc w:val="righ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r>
      <w:rPr>
        <w:rFonts w:hint="eastAsia" w:asciiTheme="minorEastAsia" w:hAnsi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D0AFC">
    <w:pPr>
      <w:pStyle w:val="3"/>
      <w:ind w:firstLine="280" w:firstLineChars="100"/>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8E8C">
    <w:pPr>
      <w:pStyle w:val="3"/>
      <w:wordWrap w:val="0"/>
      <w:jc w:val="right"/>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15</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r>
      <w:rPr>
        <w:rFonts w:hint="eastAsia" w:asciiTheme="minorEastAsia" w:hAnsiTheme="minor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5051">
    <w:pPr>
      <w:pStyle w:val="3"/>
      <w:ind w:firstLine="280" w:firstLineChars="100"/>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16</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74859"/>
    <w:rsid w:val="0CEF16E6"/>
    <w:rsid w:val="269A498D"/>
    <w:rsid w:val="6AA74859"/>
    <w:rsid w:val="749D0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kinsoku w:val="0"/>
      <w:autoSpaceDE w:val="0"/>
      <w:autoSpaceDN w:val="0"/>
      <w:snapToGrid w:val="0"/>
      <w:spacing w:beforeAutospacing="1" w:afterAutospacing="1" w:line="560" w:lineRule="exact"/>
      <w:ind w:firstLine="980" w:firstLineChars="200"/>
      <w:jc w:val="left"/>
    </w:pPr>
    <w:rPr>
      <w:rFonts w:ascii="仿宋_GB2312" w:hAnsi="仿宋_GB2312" w:eastAsia="仿宋_GB2312" w:cs="Times New Roman"/>
      <w:color w:val="000000"/>
      <w:kern w:val="0"/>
      <w:sz w:val="24"/>
      <w:szCs w:val="32"/>
    </w:rPr>
  </w:style>
  <w:style w:type="character" w:customStyle="1" w:styleId="7">
    <w:name w:val="NormalCharacter"/>
    <w:qFormat/>
    <w:uiPriority w:val="0"/>
  </w:style>
  <w:style w:type="paragraph" w:customStyle="1" w:styleId="8">
    <w:name w:val="Table Text"/>
    <w:basedOn w:val="1"/>
    <w:semiHidden/>
    <w:qFormat/>
    <w:uiPriority w:val="0"/>
    <w:rPr>
      <w:rFonts w:ascii="宋体" w:hAnsi="宋体" w:eastAsia="宋体" w:cs="宋体"/>
      <w:sz w:val="20"/>
      <w:szCs w:val="20"/>
      <w:lang w:eastAsia="en-US"/>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397b1ad5-21dc-43a9-8cbe-178d8c485987</errorID>
      <errorWord>2026年1月1日</errorWord>
      <group>L1_Word</group>
      <groupName>字词问题</groupName>
      <ability>L2_Typo</ability>
      <abilityName>字词错误</abilityName>
      <candidateList>
        <item>2026年1月1日起</item>
      </candidateList>
      <explain/>
      <paraID>6E829C0B</paraID>
      <start>5</start>
      <end>14</end>
      <status>unmodified</status>
      <modifiedWord/>
      <trackRevisions>false</trackRevisions>
    </reviewItem>
    <reviewItem>
      <errorID>29b6a061-461f-42d5-ba6d-d77f59f51afb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6E829C0B</paraID>
      <start>27</start>
      <end>29</end>
      <status>unmodified</status>
      <modifiedWord/>
      <trackRevisions>false</trackRevisions>
    </reviewItem>
  </reviewItems>
  <config/>
</contractReview>
</file>

<file path=customXml/itemProps1.xml><?xml version="1.0" encoding="utf-8"?>
<ds:datastoreItem xmlns:ds="http://schemas.openxmlformats.org/officeDocument/2006/customXml" ds:itemID="{d0e83f47-993c-4a35-817e-1b4989c007d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5167</Words>
  <Characters>5221</Characters>
  <Lines>0</Lines>
  <Paragraphs>0</Paragraphs>
  <TotalTime>36</TotalTime>
  <ScaleCrop>false</ScaleCrop>
  <LinksUpToDate>false</LinksUpToDate>
  <CharactersWithSpaces>5717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2026-05-29T03:51:00Z</dcterms:created>
  <dc:creator>️</dc:creator>
  <cp:lastModifiedBy>演示人</cp:lastModifiedBy>
  <dcterms:modified xsi:type="dcterms:W3CDTF">2026-06-15T08:24:46Z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8EB7BF9053B64DCABEE73D379400A0F9_13</vt:lpwstr>
  </property>
  <property fmtid="{D5CDD505-2E9C-101B-9397-08002B2CF9AE}" pid="4" name="KSOTemplateDocerSaveRecord">
    <vt:lpwstr>eyJoZGlkIjoiODgyYTNlNTNjY2FlMWI4ZWMzYWU3Y2M4OTM2ZDhmOGIiLCJ1c2VySWQiOiI0NTcwOTkwNjAifQ==</vt:lpwstr>
  </property>
</Properties>
</file>